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5BAD6B49" w14:textId="77777777">
        <w:tc>
          <w:tcPr>
            <w:tcW w:w="10368" w:type="dxa"/>
            <w:shd w:val="clear" w:color="auto" w:fill="D3DFEE"/>
          </w:tcPr>
          <w:p w14:paraId="74C599E2" w14:textId="77777777" w:rsidR="00056F91" w:rsidRPr="00D300FD" w:rsidRDefault="00056F91" w:rsidP="0089099D">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PART A: INFORMATION FOR THE TENDERER</w:t>
            </w:r>
          </w:p>
        </w:tc>
      </w:tr>
    </w:tbl>
    <w:p w14:paraId="26F9B6D9" w14:textId="77777777" w:rsidR="00056F91" w:rsidRPr="00D300FD"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2B4C5A56" w14:textId="77777777">
        <w:tc>
          <w:tcPr>
            <w:tcW w:w="9242" w:type="dxa"/>
            <w:shd w:val="clear" w:color="auto" w:fill="D3DFEE"/>
          </w:tcPr>
          <w:p w14:paraId="54E868D0" w14:textId="7F36AEC6"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Name and address of the contracting authority: </w:t>
            </w:r>
            <w:r w:rsidR="00FD0478">
              <w:rPr>
                <w:rFonts w:ascii="Times New Roman" w:hAnsi="Times New Roman" w:cs="Times New Roman"/>
                <w:lang w:val="en-GB"/>
              </w:rPr>
              <w:t>Diaspora Foundation</w:t>
            </w:r>
          </w:p>
          <w:p w14:paraId="7309E66D" w14:textId="6A53263A"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Title of the </w:t>
            </w:r>
            <w:r w:rsidRPr="000E7E42">
              <w:rPr>
                <w:rFonts w:ascii="Times New Roman" w:hAnsi="Times New Roman" w:cs="Times New Roman"/>
                <w:b/>
                <w:bCs/>
                <w:lang w:val="en-GB"/>
              </w:rPr>
              <w:t xml:space="preserve">tender: </w:t>
            </w:r>
            <w:r w:rsidR="000E7E42" w:rsidRPr="000E7E42">
              <w:rPr>
                <w:rFonts w:ascii="Times New Roman" w:hAnsi="Times New Roman" w:cs="Times New Roman"/>
                <w:b/>
                <w:bCs/>
                <w:i/>
                <w:iCs/>
                <w:lang w:val="en-GB"/>
              </w:rPr>
              <w:t>Elaboration of training materials</w:t>
            </w:r>
          </w:p>
          <w:p w14:paraId="5DD9CEE5" w14:textId="3EE0192C"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Reference number:  </w:t>
            </w:r>
            <w:r w:rsidR="00FD0478">
              <w:rPr>
                <w:rFonts w:ascii="Times New Roman" w:hAnsi="Times New Roman" w:cs="Times New Roman"/>
                <w:lang w:val="en-GB"/>
              </w:rPr>
              <w:t>22</w:t>
            </w:r>
            <w:r w:rsidR="00BC64D9">
              <w:rPr>
                <w:rFonts w:ascii="Times New Roman" w:hAnsi="Times New Roman" w:cs="Times New Roman"/>
                <w:lang w:val="en-GB"/>
              </w:rPr>
              <w:t>/</w:t>
            </w:r>
            <w:r w:rsidR="00FD0478">
              <w:rPr>
                <w:rFonts w:ascii="Times New Roman" w:hAnsi="Times New Roman" w:cs="Times New Roman"/>
                <w:lang w:val="en-GB"/>
              </w:rPr>
              <w:t>DIASPORA</w:t>
            </w:r>
            <w:r w:rsidR="00BC64D9">
              <w:rPr>
                <w:rFonts w:ascii="Times New Roman" w:hAnsi="Times New Roman" w:cs="Times New Roman"/>
                <w:lang w:val="en-GB"/>
              </w:rPr>
              <w:t>/0</w:t>
            </w:r>
            <w:r w:rsidR="000E7E42">
              <w:rPr>
                <w:rFonts w:ascii="Times New Roman" w:hAnsi="Times New Roman" w:cs="Times New Roman"/>
                <w:lang w:val="en-GB"/>
              </w:rPr>
              <w:t>4</w:t>
            </w:r>
          </w:p>
          <w:p w14:paraId="07E3053B" w14:textId="637469CA" w:rsidR="00056F91" w:rsidRPr="00D300FD" w:rsidRDefault="00056F91" w:rsidP="006B6EA1">
            <w:pPr>
              <w:spacing w:after="0"/>
              <w:jc w:val="both"/>
              <w:rPr>
                <w:rFonts w:ascii="Times New Roman" w:hAnsi="Times New Roman" w:cs="Times New Roman"/>
                <w:b/>
                <w:bCs/>
                <w:lang w:val="en-GB"/>
              </w:rPr>
            </w:pPr>
            <w:r w:rsidRPr="00D300FD">
              <w:rPr>
                <w:rFonts w:ascii="Times New Roman" w:hAnsi="Times New Roman" w:cs="Times New Roman"/>
                <w:b/>
                <w:bCs/>
                <w:lang w:val="en-GB"/>
              </w:rPr>
              <w:t xml:space="preserve">Date of launching: </w:t>
            </w:r>
            <w:r w:rsidR="00521EEC">
              <w:rPr>
                <w:rFonts w:ascii="Times New Roman" w:hAnsi="Times New Roman" w:cs="Times New Roman"/>
                <w:lang w:val="en-GB"/>
              </w:rPr>
              <w:t>05</w:t>
            </w:r>
            <w:r w:rsidRPr="003C10CA">
              <w:rPr>
                <w:rFonts w:ascii="Times New Roman" w:hAnsi="Times New Roman" w:cs="Times New Roman"/>
                <w:lang w:val="en-GB"/>
              </w:rPr>
              <w:t>/</w:t>
            </w:r>
            <w:r w:rsidR="00BC64D9" w:rsidRPr="003C10CA">
              <w:rPr>
                <w:rFonts w:ascii="Times New Roman" w:hAnsi="Times New Roman" w:cs="Times New Roman"/>
                <w:lang w:val="en-GB"/>
              </w:rPr>
              <w:t>0</w:t>
            </w:r>
            <w:r w:rsidR="00521EEC">
              <w:rPr>
                <w:rFonts w:ascii="Times New Roman" w:hAnsi="Times New Roman" w:cs="Times New Roman"/>
                <w:lang w:val="en-GB"/>
              </w:rPr>
              <w:t>5</w:t>
            </w:r>
            <w:r w:rsidRPr="003C10CA">
              <w:rPr>
                <w:rFonts w:ascii="Times New Roman" w:hAnsi="Times New Roman" w:cs="Times New Roman"/>
                <w:lang w:val="en-GB"/>
              </w:rPr>
              <w:t>/</w:t>
            </w:r>
            <w:r w:rsidR="00BC64D9" w:rsidRPr="00BC64D9">
              <w:rPr>
                <w:rFonts w:ascii="Times New Roman" w:hAnsi="Times New Roman" w:cs="Times New Roman"/>
                <w:lang w:val="en-GB"/>
              </w:rPr>
              <w:t>202</w:t>
            </w:r>
            <w:r w:rsidR="000E7E42">
              <w:rPr>
                <w:rFonts w:ascii="Times New Roman" w:hAnsi="Times New Roman" w:cs="Times New Roman"/>
                <w:lang w:val="en-GB"/>
              </w:rPr>
              <w:t>6</w:t>
            </w:r>
          </w:p>
        </w:tc>
      </w:tr>
    </w:tbl>
    <w:p w14:paraId="2B326E09" w14:textId="77777777" w:rsidR="00056F91" w:rsidRPr="00D300FD" w:rsidRDefault="00056F91" w:rsidP="00555EEE">
      <w:pPr>
        <w:spacing w:after="0"/>
        <w:jc w:val="both"/>
        <w:rPr>
          <w:rFonts w:ascii="Times New Roman" w:hAnsi="Times New Roman" w:cs="Times New Roman"/>
          <w:lang w:val="en-GB"/>
        </w:rPr>
      </w:pPr>
    </w:p>
    <w:p w14:paraId="48B40C1C"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INFORMATION ON SUBMISSION OF THE TENDERS</w:t>
      </w:r>
    </w:p>
    <w:p w14:paraId="3E417AE5" w14:textId="77777777" w:rsidR="00056F91" w:rsidRPr="00D300FD" w:rsidRDefault="00056F91" w:rsidP="00855FE4">
      <w:pPr>
        <w:spacing w:after="0"/>
        <w:ind w:left="720"/>
        <w:jc w:val="both"/>
        <w:rPr>
          <w:rFonts w:ascii="Times New Roman" w:hAnsi="Times New Roman" w:cs="Times New Roman"/>
          <w:sz w:val="24"/>
          <w:szCs w:val="24"/>
          <w:lang w:val="en-GB"/>
        </w:rPr>
      </w:pPr>
    </w:p>
    <w:p w14:paraId="71146C2B"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Subject of the contract</w:t>
      </w:r>
      <w:r w:rsidRPr="00D300FD">
        <w:rPr>
          <w:rFonts w:ascii="Times New Roman" w:hAnsi="Times New Roman" w:cs="Times New Roman"/>
          <w:sz w:val="24"/>
          <w:szCs w:val="24"/>
          <w:lang w:val="en-GB"/>
        </w:rPr>
        <w:t xml:space="preserve">: </w:t>
      </w:r>
    </w:p>
    <w:p w14:paraId="3786AAAD" w14:textId="77777777" w:rsidR="00056F91" w:rsidRPr="00D300FD" w:rsidRDefault="00056F91" w:rsidP="00855FE4">
      <w:pPr>
        <w:spacing w:after="0"/>
        <w:ind w:left="720"/>
        <w:jc w:val="both"/>
        <w:rPr>
          <w:rFonts w:ascii="Times New Roman" w:hAnsi="Times New Roman" w:cs="Times New Roman"/>
          <w:i/>
          <w:iCs/>
          <w:sz w:val="24"/>
          <w:szCs w:val="24"/>
          <w:lang w:val="en-GB"/>
        </w:rPr>
      </w:pPr>
    </w:p>
    <w:p w14:paraId="444E8ED5"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this tender is:</w:t>
      </w:r>
    </w:p>
    <w:p w14:paraId="14CA4F02" w14:textId="77777777" w:rsidR="00056F91" w:rsidRPr="00D300FD" w:rsidRDefault="00056F91" w:rsidP="00855FE4">
      <w:pPr>
        <w:spacing w:after="0"/>
        <w:jc w:val="both"/>
        <w:rPr>
          <w:rFonts w:ascii="Times New Roman" w:hAnsi="Times New Roman" w:cs="Times New Roman"/>
          <w:sz w:val="24"/>
          <w:szCs w:val="24"/>
          <w:lang w:val="en-GB"/>
        </w:rPr>
      </w:pPr>
    </w:p>
    <w:p w14:paraId="3045BA19" w14:textId="20F8FCB4" w:rsidR="00056F91" w:rsidRPr="003C10CA" w:rsidRDefault="00056F91" w:rsidP="003B5BA3">
      <w:pPr>
        <w:spacing w:after="0"/>
        <w:jc w:val="both"/>
        <w:rPr>
          <w:rFonts w:ascii="Times New Roman" w:hAnsi="Times New Roman" w:cs="Times New Roman"/>
          <w:sz w:val="24"/>
          <w:szCs w:val="24"/>
          <w:lang w:val="en-GB"/>
        </w:rPr>
      </w:pPr>
      <w:r w:rsidRPr="003C10CA">
        <w:rPr>
          <w:rFonts w:ascii="Times New Roman" w:hAnsi="Times New Roman" w:cs="Times New Roman"/>
          <w:sz w:val="24"/>
          <w:szCs w:val="24"/>
          <w:lang w:val="en-GB"/>
        </w:rPr>
        <w:t>- Implementation of services as indicated in the technical information in the point 2 of th</w:t>
      </w:r>
      <w:r w:rsidR="005D51F2" w:rsidRPr="003C10CA">
        <w:rPr>
          <w:rFonts w:ascii="Times New Roman" w:hAnsi="Times New Roman" w:cs="Times New Roman"/>
          <w:sz w:val="24"/>
          <w:szCs w:val="24"/>
          <w:lang w:val="en-GB"/>
        </w:rPr>
        <w:t>is</w:t>
      </w:r>
      <w:r w:rsidRPr="003C10CA">
        <w:rPr>
          <w:rFonts w:ascii="Times New Roman" w:hAnsi="Times New Roman" w:cs="Times New Roman"/>
          <w:sz w:val="24"/>
          <w:szCs w:val="24"/>
          <w:lang w:val="en-GB"/>
        </w:rPr>
        <w:t xml:space="preserve"> information;</w:t>
      </w:r>
    </w:p>
    <w:p w14:paraId="7E0117A9" w14:textId="77777777" w:rsidR="00056F91" w:rsidRPr="00D300FD" w:rsidRDefault="00056F91" w:rsidP="00855FE4">
      <w:pPr>
        <w:spacing w:after="0"/>
        <w:jc w:val="both"/>
        <w:rPr>
          <w:rFonts w:ascii="Times New Roman" w:hAnsi="Times New Roman" w:cs="Times New Roman"/>
          <w:i/>
          <w:iCs/>
          <w:sz w:val="24"/>
          <w:szCs w:val="24"/>
          <w:lang w:val="en-GB"/>
        </w:rPr>
      </w:pPr>
    </w:p>
    <w:p w14:paraId="0AF5B2A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Deadline for submission of the tenders</w:t>
      </w:r>
      <w:r w:rsidRPr="00D300FD">
        <w:rPr>
          <w:rFonts w:ascii="Times New Roman" w:hAnsi="Times New Roman" w:cs="Times New Roman"/>
          <w:sz w:val="24"/>
          <w:szCs w:val="24"/>
          <w:lang w:val="en-GB"/>
        </w:rPr>
        <w:t>:</w:t>
      </w:r>
    </w:p>
    <w:p w14:paraId="0ED32E59" w14:textId="77777777" w:rsidR="00056F91" w:rsidRPr="00D300FD" w:rsidRDefault="00056F91" w:rsidP="00855FE4">
      <w:pPr>
        <w:spacing w:after="0"/>
        <w:ind w:left="720"/>
        <w:jc w:val="both"/>
        <w:rPr>
          <w:rFonts w:ascii="Times New Roman" w:hAnsi="Times New Roman" w:cs="Times New Roman"/>
          <w:sz w:val="24"/>
          <w:szCs w:val="24"/>
          <w:lang w:val="en-GB"/>
        </w:rPr>
      </w:pPr>
    </w:p>
    <w:p w14:paraId="56A5CDF8" w14:textId="5367562E"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deadline for submission of tenders is </w:t>
      </w:r>
      <w:r w:rsidR="00521EEC">
        <w:rPr>
          <w:rFonts w:ascii="Times New Roman" w:hAnsi="Times New Roman" w:cs="Times New Roman"/>
          <w:sz w:val="24"/>
          <w:szCs w:val="24"/>
          <w:lang w:val="en-GB"/>
        </w:rPr>
        <w:t>15</w:t>
      </w:r>
      <w:r w:rsidR="00BC64D9">
        <w:rPr>
          <w:rFonts w:ascii="Times New Roman" w:hAnsi="Times New Roman" w:cs="Times New Roman"/>
          <w:sz w:val="24"/>
          <w:szCs w:val="24"/>
          <w:lang w:val="en-GB"/>
        </w:rPr>
        <w:t>.0</w:t>
      </w:r>
      <w:r w:rsidR="00521EEC">
        <w:rPr>
          <w:rFonts w:ascii="Times New Roman" w:hAnsi="Times New Roman" w:cs="Times New Roman"/>
          <w:sz w:val="24"/>
          <w:szCs w:val="24"/>
          <w:lang w:val="en-GB"/>
        </w:rPr>
        <w:t>5</w:t>
      </w:r>
      <w:r w:rsidR="00BC64D9">
        <w:rPr>
          <w:rFonts w:ascii="Times New Roman" w:hAnsi="Times New Roman" w:cs="Times New Roman"/>
          <w:sz w:val="24"/>
          <w:szCs w:val="24"/>
          <w:lang w:val="en-GB"/>
        </w:rPr>
        <w:t>.202</w:t>
      </w:r>
      <w:r w:rsidR="000E7E42">
        <w:rPr>
          <w:rFonts w:ascii="Times New Roman" w:hAnsi="Times New Roman" w:cs="Times New Roman"/>
          <w:sz w:val="24"/>
          <w:szCs w:val="24"/>
          <w:lang w:val="en-GB"/>
        </w:rPr>
        <w:t>6</w:t>
      </w:r>
      <w:r w:rsidRPr="00D300FD">
        <w:rPr>
          <w:rFonts w:ascii="Times New Roman" w:hAnsi="Times New Roman" w:cs="Times New Roman"/>
          <w:sz w:val="24"/>
          <w:szCs w:val="24"/>
          <w:lang w:val="en-GB"/>
        </w:rPr>
        <w:t xml:space="preserve">. Any tender received after this deadline will be automatically rejected. </w:t>
      </w:r>
    </w:p>
    <w:p w14:paraId="31DB816E" w14:textId="77777777" w:rsidR="00056F91" w:rsidRPr="00D300FD" w:rsidRDefault="00056F91" w:rsidP="00855FE4">
      <w:pPr>
        <w:spacing w:after="0"/>
        <w:jc w:val="both"/>
        <w:rPr>
          <w:rFonts w:ascii="Times New Roman" w:hAnsi="Times New Roman" w:cs="Times New Roman"/>
          <w:sz w:val="24"/>
          <w:szCs w:val="24"/>
          <w:lang w:val="en-GB"/>
        </w:rPr>
      </w:pPr>
    </w:p>
    <w:p w14:paraId="4D0126BC"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The tenderer should have minimum 7 days from the date of launching of the procurement procedure for preparation of the offer (excluding the day </w:t>
      </w:r>
      <w:r w:rsidR="0003702F" w:rsidRPr="00D300FD">
        <w:rPr>
          <w:rFonts w:ascii="Times New Roman" w:hAnsi="Times New Roman" w:cs="Times New Roman"/>
          <w:sz w:val="24"/>
          <w:szCs w:val="24"/>
          <w:lang w:val="en-GB"/>
        </w:rPr>
        <w:t>of publishing</w:t>
      </w:r>
      <w:r w:rsidRPr="00D300FD">
        <w:rPr>
          <w:rFonts w:ascii="Times New Roman" w:hAnsi="Times New Roman" w:cs="Times New Roman"/>
          <w:sz w:val="24"/>
          <w:szCs w:val="24"/>
          <w:lang w:val="en-GB"/>
        </w:rPr>
        <w:t xml:space="preserve"> and the date of submission deadline).</w:t>
      </w:r>
    </w:p>
    <w:p w14:paraId="4037E8F7" w14:textId="77777777" w:rsidR="00B47C69" w:rsidRPr="00D300FD" w:rsidRDefault="00B47C69" w:rsidP="00855FE4">
      <w:pPr>
        <w:spacing w:after="0"/>
        <w:jc w:val="both"/>
        <w:rPr>
          <w:rFonts w:ascii="Times New Roman" w:hAnsi="Times New Roman" w:cs="Times New Roman"/>
          <w:sz w:val="24"/>
          <w:szCs w:val="24"/>
          <w:lang w:val="en-GB"/>
        </w:rPr>
      </w:pPr>
    </w:p>
    <w:p w14:paraId="3BF1306F" w14:textId="1991C151" w:rsidR="00B47C69" w:rsidRPr="00D300FD" w:rsidRDefault="00B47C69"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w:t>
      </w:r>
      <w:r w:rsidRPr="00D300FD">
        <w:rPr>
          <w:rFonts w:ascii="Times New Roman" w:eastAsia="Times New Roman" w:hAnsi="Times New Roman" w:cs="Times New Roman"/>
          <w:sz w:val="24"/>
          <w:szCs w:val="24"/>
          <w:lang w:val="en-GB"/>
        </w:rPr>
        <w:t>The Contracting Authority is obliged to provide answer to all questions received no later th</w:t>
      </w:r>
      <w:r w:rsidR="0068786B">
        <w:rPr>
          <w:rFonts w:ascii="Times New Roman" w:eastAsia="Times New Roman" w:hAnsi="Times New Roman" w:cs="Times New Roman"/>
          <w:sz w:val="24"/>
          <w:szCs w:val="24"/>
          <w:lang w:val="en-GB"/>
        </w:rPr>
        <w:t>a</w:t>
      </w:r>
      <w:r w:rsidRPr="00D300FD">
        <w:rPr>
          <w:rFonts w:ascii="Times New Roman" w:eastAsia="Times New Roman" w:hAnsi="Times New Roman" w:cs="Times New Roman"/>
          <w:sz w:val="24"/>
          <w:szCs w:val="24"/>
          <w:lang w:val="en-GB"/>
        </w:rPr>
        <w:t xml:space="preserve">n 3 days before the deadline and </w:t>
      </w:r>
      <w:proofErr w:type="gramStart"/>
      <w:r w:rsidRPr="00D300FD">
        <w:rPr>
          <w:rFonts w:ascii="Times New Roman" w:eastAsia="Times New Roman" w:hAnsi="Times New Roman" w:cs="Times New Roman"/>
          <w:sz w:val="24"/>
          <w:szCs w:val="24"/>
          <w:lang w:val="en-GB"/>
        </w:rPr>
        <w:t>has to</w:t>
      </w:r>
      <w:proofErr w:type="gramEnd"/>
      <w:r w:rsidRPr="00D300FD">
        <w:rPr>
          <w:rFonts w:ascii="Times New Roman" w:eastAsia="Times New Roman" w:hAnsi="Times New Roman" w:cs="Times New Roman"/>
          <w:sz w:val="24"/>
          <w:szCs w:val="24"/>
          <w:lang w:val="en-GB"/>
        </w:rPr>
        <w:t xml:space="preserve"> publish them on the same web sites where the tender was published.</w:t>
      </w:r>
    </w:p>
    <w:p w14:paraId="2EDBF0F6" w14:textId="77777777" w:rsidR="00056F91" w:rsidRPr="00D300FD" w:rsidRDefault="00056F91" w:rsidP="006C5331">
      <w:pPr>
        <w:spacing w:after="0"/>
        <w:jc w:val="both"/>
        <w:rPr>
          <w:rFonts w:ascii="Times New Roman" w:hAnsi="Times New Roman" w:cs="Times New Roman"/>
          <w:sz w:val="24"/>
          <w:szCs w:val="24"/>
          <w:lang w:val="en-GB"/>
        </w:rPr>
      </w:pPr>
    </w:p>
    <w:p w14:paraId="46B7D0A7" w14:textId="77777777" w:rsidR="00056F91" w:rsidRPr="00D300FD" w:rsidRDefault="00056F91" w:rsidP="006C5331">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Financial information</w:t>
      </w:r>
    </w:p>
    <w:p w14:paraId="14CC74DB" w14:textId="77777777" w:rsidR="00056F91" w:rsidRPr="00D300FD" w:rsidRDefault="00056F91" w:rsidP="006C5331">
      <w:pPr>
        <w:spacing w:after="0"/>
        <w:jc w:val="both"/>
        <w:rPr>
          <w:rFonts w:ascii="Times New Roman" w:hAnsi="Times New Roman" w:cs="Times New Roman"/>
          <w:sz w:val="24"/>
          <w:szCs w:val="24"/>
          <w:lang w:val="en-GB"/>
        </w:rPr>
      </w:pPr>
    </w:p>
    <w:p w14:paraId="02ABB567" w14:textId="4D38A2A6" w:rsidR="00056F91" w:rsidRPr="00BC64D9" w:rsidRDefault="00056F91" w:rsidP="006C5331">
      <w:pPr>
        <w:spacing w:after="0"/>
        <w:jc w:val="both"/>
        <w:rPr>
          <w:rFonts w:ascii="Times New Roman" w:hAnsi="Times New Roman" w:cs="Times New Roman"/>
          <w:sz w:val="24"/>
          <w:szCs w:val="24"/>
          <w:lang w:val="en-GB"/>
        </w:rPr>
      </w:pPr>
      <w:r w:rsidRPr="00BC64D9">
        <w:rPr>
          <w:rFonts w:ascii="Times New Roman" w:hAnsi="Times New Roman" w:cs="Times New Roman"/>
          <w:sz w:val="24"/>
          <w:szCs w:val="24"/>
          <w:lang w:val="en-GB"/>
        </w:rPr>
        <w:t xml:space="preserve">The tenderers are reminded that the maximum available value of the contract is </w:t>
      </w:r>
      <w:r w:rsidR="000E7E42">
        <w:rPr>
          <w:rFonts w:ascii="Times New Roman" w:hAnsi="Times New Roman" w:cs="Times New Roman"/>
          <w:sz w:val="24"/>
          <w:szCs w:val="24"/>
          <w:lang w:val="en-GB"/>
        </w:rPr>
        <w:t>95</w:t>
      </w:r>
      <w:r w:rsidR="00FD0478">
        <w:rPr>
          <w:rFonts w:ascii="Times New Roman" w:hAnsi="Times New Roman" w:cs="Times New Roman"/>
          <w:sz w:val="24"/>
          <w:szCs w:val="24"/>
          <w:lang w:val="en-GB"/>
        </w:rPr>
        <w:t>00</w:t>
      </w:r>
      <w:r w:rsidRPr="003C10CA">
        <w:rPr>
          <w:rFonts w:ascii="Times New Roman" w:hAnsi="Times New Roman" w:cs="Times New Roman"/>
          <w:sz w:val="24"/>
          <w:szCs w:val="24"/>
          <w:lang w:val="en-GB"/>
        </w:rPr>
        <w:t xml:space="preserve"> EUR</w:t>
      </w:r>
      <w:r w:rsidR="00553D4C" w:rsidRPr="003C10CA">
        <w:rPr>
          <w:rFonts w:ascii="Times New Roman" w:hAnsi="Times New Roman" w:cs="Times New Roman"/>
          <w:sz w:val="24"/>
          <w:szCs w:val="24"/>
          <w:lang w:val="en-GB"/>
        </w:rPr>
        <w:t xml:space="preserve">, </w:t>
      </w:r>
      <w:r w:rsidR="00F86E87" w:rsidRPr="003C10CA">
        <w:rPr>
          <w:rFonts w:ascii="Times New Roman" w:hAnsi="Times New Roman" w:cs="Times New Roman"/>
          <w:sz w:val="24"/>
          <w:szCs w:val="24"/>
          <w:lang w:val="en-GB"/>
        </w:rPr>
        <w:t>including</w:t>
      </w:r>
      <w:r w:rsidR="00DD010B" w:rsidRPr="00BC64D9">
        <w:rPr>
          <w:rFonts w:ascii="Times New Roman" w:hAnsi="Times New Roman" w:cs="Times New Roman"/>
          <w:sz w:val="24"/>
          <w:szCs w:val="24"/>
          <w:lang w:val="en-GB"/>
        </w:rPr>
        <w:t xml:space="preserve"> </w:t>
      </w:r>
      <w:r w:rsidR="00F86E87" w:rsidRPr="00BC64D9">
        <w:rPr>
          <w:rFonts w:ascii="Times New Roman" w:hAnsi="Times New Roman" w:cs="Times New Roman"/>
          <w:sz w:val="24"/>
          <w:szCs w:val="24"/>
          <w:lang w:val="en-GB"/>
        </w:rPr>
        <w:t>VAT.</w:t>
      </w:r>
    </w:p>
    <w:p w14:paraId="105ADA9B" w14:textId="77777777" w:rsidR="00056F91" w:rsidRPr="00BC64D9" w:rsidRDefault="00056F91" w:rsidP="006C5331">
      <w:pPr>
        <w:spacing w:after="0"/>
        <w:jc w:val="both"/>
        <w:rPr>
          <w:rFonts w:ascii="Times New Roman" w:hAnsi="Times New Roman" w:cs="Times New Roman"/>
          <w:sz w:val="24"/>
          <w:szCs w:val="24"/>
          <w:lang w:val="en-GB"/>
        </w:rPr>
      </w:pPr>
    </w:p>
    <w:p w14:paraId="088129E8" w14:textId="41D103D3" w:rsidR="00056F91" w:rsidRPr="00BC64D9" w:rsidRDefault="00056F91" w:rsidP="006C5331">
      <w:pPr>
        <w:spacing w:after="0"/>
        <w:jc w:val="both"/>
        <w:rPr>
          <w:rFonts w:ascii="Times New Roman" w:hAnsi="Times New Roman" w:cs="Times New Roman"/>
          <w:sz w:val="24"/>
          <w:szCs w:val="24"/>
          <w:lang w:val="en-GB"/>
        </w:rPr>
      </w:pPr>
      <w:r w:rsidRPr="00BC64D9">
        <w:rPr>
          <w:rFonts w:ascii="Times New Roman" w:hAnsi="Times New Roman" w:cs="Times New Roman"/>
          <w:sz w:val="24"/>
          <w:szCs w:val="24"/>
          <w:lang w:val="en-GB"/>
        </w:rPr>
        <w:t xml:space="preserve">The Financial offer must be presented as an amount in </w:t>
      </w:r>
      <w:r w:rsidRPr="003C10CA">
        <w:rPr>
          <w:rFonts w:ascii="Times New Roman" w:hAnsi="Times New Roman" w:cs="Times New Roman"/>
          <w:sz w:val="24"/>
          <w:szCs w:val="24"/>
          <w:lang w:val="en-GB"/>
        </w:rPr>
        <w:t>EUR</w:t>
      </w:r>
      <w:r w:rsidR="00BC64D9" w:rsidRPr="00BC64D9">
        <w:rPr>
          <w:rFonts w:ascii="Times New Roman" w:hAnsi="Times New Roman" w:cs="Times New Roman"/>
          <w:sz w:val="24"/>
          <w:szCs w:val="24"/>
          <w:lang w:val="en-GB"/>
        </w:rPr>
        <w:t xml:space="preserve"> </w:t>
      </w:r>
      <w:r w:rsidR="00D13FD4" w:rsidRPr="003C10CA">
        <w:rPr>
          <w:rFonts w:ascii="Times New Roman" w:hAnsi="Times New Roman" w:cs="Times New Roman"/>
          <w:sz w:val="24"/>
          <w:szCs w:val="24"/>
        </w:rPr>
        <w:t>with VAT included</w:t>
      </w:r>
      <w:r w:rsidR="00BC64D9" w:rsidRPr="003C10CA">
        <w:rPr>
          <w:rFonts w:ascii="Times New Roman" w:hAnsi="Times New Roman" w:cs="Times New Roman"/>
          <w:sz w:val="24"/>
          <w:szCs w:val="24"/>
        </w:rPr>
        <w:t xml:space="preserve"> </w:t>
      </w:r>
      <w:r w:rsidRPr="00BC64D9">
        <w:rPr>
          <w:rFonts w:ascii="Times New Roman" w:hAnsi="Times New Roman" w:cs="Times New Roman"/>
          <w:sz w:val="24"/>
          <w:szCs w:val="24"/>
          <w:lang w:val="en-GB"/>
        </w:rPr>
        <w:t xml:space="preserve">and must be submitted using the template for the global-price version of PART C: FORMAT OF FINANCIAL OFFER. </w:t>
      </w:r>
    </w:p>
    <w:p w14:paraId="30F25746" w14:textId="0A8C8D3F" w:rsidR="00F86E87" w:rsidRPr="00D300FD" w:rsidRDefault="00F86E87" w:rsidP="006C5331">
      <w:pPr>
        <w:spacing w:after="0"/>
        <w:jc w:val="both"/>
        <w:rPr>
          <w:rFonts w:ascii="Times New Roman" w:hAnsi="Times New Roman" w:cs="Times New Roman"/>
          <w:sz w:val="24"/>
          <w:szCs w:val="24"/>
          <w:lang w:val="en-GB"/>
        </w:rPr>
      </w:pPr>
      <w:r w:rsidRPr="00BC64D9">
        <w:rPr>
          <w:rFonts w:ascii="Times New Roman" w:hAnsi="Times New Roman" w:cs="Times New Roman"/>
          <w:sz w:val="24"/>
          <w:szCs w:val="24"/>
          <w:lang w:val="en-GB"/>
        </w:rPr>
        <w:t xml:space="preserve">For this contract VAT is </w:t>
      </w:r>
      <w:r w:rsidRPr="003C10CA">
        <w:rPr>
          <w:rFonts w:ascii="Times New Roman" w:hAnsi="Times New Roman" w:cs="Times New Roman"/>
          <w:sz w:val="24"/>
          <w:szCs w:val="24"/>
          <w:lang w:val="en-GB"/>
        </w:rPr>
        <w:t>eligible</w:t>
      </w:r>
      <w:r w:rsidRPr="00BC64D9">
        <w:rPr>
          <w:rFonts w:ascii="Times New Roman" w:hAnsi="Times New Roman" w:cs="Times New Roman"/>
          <w:sz w:val="24"/>
          <w:szCs w:val="24"/>
          <w:lang w:val="en-GB"/>
        </w:rPr>
        <w:t xml:space="preserve"> cost.</w:t>
      </w:r>
    </w:p>
    <w:p w14:paraId="5E31593C" w14:textId="77777777" w:rsidR="00056F91" w:rsidRPr="00D300FD" w:rsidRDefault="00056F91" w:rsidP="006C5331">
      <w:pPr>
        <w:spacing w:after="0"/>
        <w:jc w:val="both"/>
        <w:rPr>
          <w:rFonts w:ascii="Times New Roman" w:hAnsi="Times New Roman" w:cs="Times New Roman"/>
          <w:sz w:val="24"/>
          <w:szCs w:val="24"/>
          <w:lang w:val="en-GB"/>
        </w:rPr>
      </w:pPr>
    </w:p>
    <w:p w14:paraId="2639363B" w14:textId="07B20B22"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[In case when the offers are submitted in national currenc</w:t>
      </w:r>
      <w:r w:rsidR="00502AF7">
        <w:rPr>
          <w:rFonts w:ascii="Times New Roman" w:hAnsi="Times New Roman" w:cs="Times New Roman"/>
          <w:sz w:val="24"/>
          <w:szCs w:val="24"/>
          <w:lang w:val="en-GB"/>
        </w:rPr>
        <w:t>y</w:t>
      </w:r>
      <w:r w:rsidRPr="00D300FD">
        <w:rPr>
          <w:rFonts w:ascii="Times New Roman" w:hAnsi="Times New Roman" w:cs="Times New Roman"/>
          <w:sz w:val="24"/>
          <w:szCs w:val="24"/>
          <w:lang w:val="en-GB"/>
        </w:rPr>
        <w:t xml:space="preserve">, the exchange rate to be used for checking financial compliance with available budget (during financial evaluation), shall be </w:t>
      </w:r>
      <w:proofErr w:type="spellStart"/>
      <w:r w:rsidRPr="00D300FD">
        <w:rPr>
          <w:rFonts w:ascii="Times New Roman" w:hAnsi="Times New Roman" w:cs="Times New Roman"/>
          <w:sz w:val="24"/>
          <w:szCs w:val="24"/>
          <w:lang w:val="en-GB"/>
        </w:rPr>
        <w:t>InforEuro</w:t>
      </w:r>
      <w:proofErr w:type="spellEnd"/>
      <w:r w:rsidRPr="00D300FD">
        <w:rPr>
          <w:rFonts w:ascii="Times New Roman" w:hAnsi="Times New Roman" w:cs="Times New Roman"/>
          <w:sz w:val="24"/>
          <w:szCs w:val="24"/>
          <w:lang w:val="en-GB"/>
        </w:rPr>
        <w:t xml:space="preserve"> exchange rate for the month when the tender is launched]</w:t>
      </w:r>
    </w:p>
    <w:p w14:paraId="7BE22A54" w14:textId="77777777" w:rsidR="00056F91" w:rsidRPr="00D300FD" w:rsidRDefault="00056F91" w:rsidP="006C5331">
      <w:pPr>
        <w:spacing w:after="0"/>
        <w:jc w:val="both"/>
        <w:rPr>
          <w:rFonts w:ascii="Times New Roman" w:hAnsi="Times New Roman" w:cs="Times New Roman"/>
          <w:sz w:val="24"/>
          <w:szCs w:val="24"/>
          <w:lang w:val="en-GB"/>
        </w:rPr>
      </w:pPr>
    </w:p>
    <w:p w14:paraId="1843D9D3" w14:textId="24EF12FB"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 xml:space="preserve">The applicable tax and customs arrangements are specified in the draft contract in Part A of this tender dossier. </w:t>
      </w:r>
    </w:p>
    <w:p w14:paraId="7E083822" w14:textId="77777777" w:rsidR="00056F91" w:rsidRPr="00D300FD" w:rsidRDefault="00056F91" w:rsidP="006C5331">
      <w:pPr>
        <w:keepNext/>
        <w:spacing w:before="120" w:after="120" w:line="240" w:lineRule="auto"/>
        <w:jc w:val="both"/>
        <w:rPr>
          <w:rFonts w:ascii="Times New Roman" w:hAnsi="Times New Roman" w:cs="Times New Roman"/>
          <w:sz w:val="24"/>
          <w:szCs w:val="24"/>
          <w:u w:val="single"/>
        </w:rPr>
      </w:pPr>
      <w:r w:rsidRPr="00D300FD">
        <w:rPr>
          <w:rFonts w:ascii="Times New Roman" w:hAnsi="Times New Roman" w:cs="Times New Roman"/>
          <w:sz w:val="24"/>
          <w:szCs w:val="24"/>
          <w:u w:val="single"/>
        </w:rPr>
        <w:t>Variant solutions</w:t>
      </w:r>
    </w:p>
    <w:p w14:paraId="1C5E714E"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Tenderers are not authorised to tender for a variant in addition to this tender.</w:t>
      </w:r>
    </w:p>
    <w:p w14:paraId="6E2D8809" w14:textId="77777777" w:rsidR="00056F91" w:rsidRPr="00D300FD" w:rsidRDefault="00056F91" w:rsidP="006C5331">
      <w:pPr>
        <w:spacing w:before="120" w:after="120"/>
        <w:rPr>
          <w:rFonts w:ascii="Times New Roman" w:hAnsi="Times New Roman" w:cs="Times New Roman"/>
          <w:sz w:val="24"/>
          <w:szCs w:val="24"/>
          <w:u w:val="single"/>
        </w:rPr>
      </w:pPr>
      <w:r w:rsidRPr="00D300FD">
        <w:rPr>
          <w:rFonts w:ascii="Times New Roman" w:hAnsi="Times New Roman" w:cs="Times New Roman"/>
          <w:sz w:val="24"/>
          <w:szCs w:val="24"/>
          <w:u w:val="single"/>
        </w:rPr>
        <w:t>Subcontracting</w:t>
      </w:r>
    </w:p>
    <w:p w14:paraId="63C8C524"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Subcontracting is not allowed.</w:t>
      </w:r>
    </w:p>
    <w:p w14:paraId="283FEA4B"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Award criteria</w:t>
      </w:r>
      <w:r w:rsidRPr="00D300FD">
        <w:rPr>
          <w:rFonts w:ascii="Times New Roman" w:hAnsi="Times New Roman" w:cs="Times New Roman"/>
          <w:sz w:val="24"/>
          <w:szCs w:val="24"/>
          <w:lang w:val="en-GB"/>
        </w:rPr>
        <w:t>:</w:t>
      </w:r>
    </w:p>
    <w:p w14:paraId="370C0E85" w14:textId="77777777" w:rsidR="00056F91" w:rsidRPr="00D300FD" w:rsidRDefault="00056F91" w:rsidP="00001EE9">
      <w:pPr>
        <w:spacing w:after="0"/>
        <w:jc w:val="both"/>
        <w:rPr>
          <w:rFonts w:ascii="Times New Roman" w:hAnsi="Times New Roman" w:cs="Times New Roman"/>
          <w:sz w:val="24"/>
          <w:szCs w:val="24"/>
          <w:lang w:val="en-GB"/>
        </w:rPr>
      </w:pPr>
    </w:p>
    <w:p w14:paraId="6495E4E6"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more than one offer received</w:t>
      </w:r>
      <w:r w:rsidRPr="00D300FD">
        <w:rPr>
          <w:rFonts w:ascii="Times New Roman" w:hAnsi="Times New Roman" w:cs="Times New Roman"/>
          <w:sz w:val="24"/>
          <w:szCs w:val="24"/>
          <w:lang w:val="en-GB"/>
        </w:rPr>
        <w:t xml:space="preserve">: best value for money, weighting </w:t>
      </w:r>
      <w:r w:rsidR="00854BE4" w:rsidRPr="00D300FD">
        <w:rPr>
          <w:rFonts w:ascii="Times New Roman" w:hAnsi="Times New Roman" w:cs="Times New Roman"/>
          <w:sz w:val="24"/>
          <w:szCs w:val="24"/>
          <w:lang w:val="en-GB"/>
        </w:rPr>
        <w:t>80</w:t>
      </w:r>
      <w:r w:rsidRPr="00D300FD">
        <w:rPr>
          <w:rFonts w:ascii="Times New Roman" w:hAnsi="Times New Roman" w:cs="Times New Roman"/>
          <w:sz w:val="24"/>
          <w:szCs w:val="24"/>
          <w:lang w:val="en-GB"/>
        </w:rPr>
        <w:t>% technical quality, 2</w:t>
      </w:r>
      <w:r w:rsidR="00854BE4" w:rsidRPr="00D300FD">
        <w:rPr>
          <w:rFonts w:ascii="Times New Roman" w:hAnsi="Times New Roman" w:cs="Times New Roman"/>
          <w:sz w:val="24"/>
          <w:szCs w:val="24"/>
          <w:lang w:val="en-GB"/>
        </w:rPr>
        <w:t>0</w:t>
      </w:r>
      <w:r w:rsidRPr="00D300FD">
        <w:rPr>
          <w:rFonts w:ascii="Times New Roman" w:hAnsi="Times New Roman" w:cs="Times New Roman"/>
          <w:sz w:val="24"/>
          <w:szCs w:val="24"/>
          <w:lang w:val="en-GB"/>
        </w:rPr>
        <w:t>% price.</w:t>
      </w:r>
    </w:p>
    <w:p w14:paraId="657B2A90" w14:textId="77777777" w:rsidR="00056F91" w:rsidRPr="00D300FD" w:rsidRDefault="00056F91" w:rsidP="00001EE9">
      <w:pPr>
        <w:tabs>
          <w:tab w:val="left" w:pos="4170"/>
        </w:tabs>
        <w:spacing w:after="0"/>
        <w:ind w:left="720"/>
        <w:jc w:val="both"/>
        <w:rPr>
          <w:rFonts w:ascii="Times New Roman" w:hAnsi="Times New Roman" w:cs="Times New Roman"/>
          <w:sz w:val="24"/>
          <w:szCs w:val="24"/>
          <w:u w:val="single"/>
          <w:lang w:val="en-GB"/>
        </w:rPr>
      </w:pPr>
    </w:p>
    <w:p w14:paraId="411CBC71" w14:textId="77777777" w:rsidR="00056F91" w:rsidRPr="00D300FD" w:rsidRDefault="00056F91" w:rsidP="00001EE9">
      <w:pPr>
        <w:tabs>
          <w:tab w:val="left" w:pos="3600"/>
        </w:tabs>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Evaluation criteria for technical offer:</w:t>
      </w:r>
    </w:p>
    <w:p w14:paraId="067604A2" w14:textId="4CB7BAB3"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Organization and methodology: </w:t>
      </w:r>
      <w:r w:rsidR="00BC64D9">
        <w:rPr>
          <w:rFonts w:ascii="Times New Roman" w:hAnsi="Times New Roman" w:cs="Times New Roman"/>
          <w:sz w:val="24"/>
          <w:szCs w:val="24"/>
          <w:lang w:val="en-GB"/>
        </w:rPr>
        <w:t>50</w:t>
      </w:r>
      <w:r w:rsidRPr="00D300FD">
        <w:rPr>
          <w:rFonts w:ascii="Times New Roman" w:hAnsi="Times New Roman" w:cs="Times New Roman"/>
          <w:sz w:val="24"/>
          <w:szCs w:val="24"/>
          <w:lang w:val="en-GB"/>
        </w:rPr>
        <w:t xml:space="preserve"> points</w:t>
      </w:r>
    </w:p>
    <w:p w14:paraId="789C7C90" w14:textId="3C58C12F"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Proposed inputs: </w:t>
      </w:r>
      <w:r w:rsidR="00BC64D9">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14:paraId="2663859E" w14:textId="1B20A48E"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Time frame: </w:t>
      </w:r>
      <w:r w:rsidR="00BC64D9">
        <w:rPr>
          <w:rFonts w:ascii="Times New Roman" w:hAnsi="Times New Roman" w:cs="Times New Roman"/>
          <w:sz w:val="24"/>
          <w:szCs w:val="24"/>
          <w:lang w:val="en-GB"/>
        </w:rPr>
        <w:t>10</w:t>
      </w:r>
      <w:r w:rsidRPr="00D300FD">
        <w:rPr>
          <w:rFonts w:ascii="Times New Roman" w:hAnsi="Times New Roman" w:cs="Times New Roman"/>
          <w:sz w:val="24"/>
          <w:szCs w:val="24"/>
          <w:lang w:val="en-GB"/>
        </w:rPr>
        <w:t xml:space="preserve"> points</w:t>
      </w:r>
    </w:p>
    <w:p w14:paraId="5309C80D" w14:textId="77777777" w:rsidR="00056F91" w:rsidRPr="00D300FD" w:rsidRDefault="00056F91" w:rsidP="00001EE9">
      <w:pPr>
        <w:spacing w:after="0"/>
        <w:ind w:firstLine="36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TOTAL: 100 points</w:t>
      </w:r>
    </w:p>
    <w:p w14:paraId="394C89C4" w14:textId="77777777" w:rsidR="00056F91" w:rsidRPr="00D300FD" w:rsidRDefault="00056F91" w:rsidP="00001EE9">
      <w:pPr>
        <w:spacing w:after="0"/>
        <w:ind w:left="720"/>
        <w:jc w:val="both"/>
        <w:rPr>
          <w:rFonts w:ascii="Times New Roman" w:hAnsi="Times New Roman" w:cs="Times New Roman"/>
          <w:sz w:val="24"/>
          <w:szCs w:val="24"/>
          <w:lang w:val="en-GB"/>
        </w:rPr>
      </w:pPr>
    </w:p>
    <w:p w14:paraId="484E0563"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one offer received</w:t>
      </w:r>
      <w:r w:rsidRPr="00D300FD">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14:paraId="743170FE" w14:textId="77777777" w:rsidR="00056F91" w:rsidRPr="00D300FD" w:rsidRDefault="00056F91" w:rsidP="00001EE9">
      <w:pPr>
        <w:spacing w:after="0"/>
        <w:jc w:val="both"/>
        <w:rPr>
          <w:rFonts w:ascii="Times New Roman" w:hAnsi="Times New Roman" w:cs="Times New Roman"/>
          <w:sz w:val="24"/>
          <w:szCs w:val="24"/>
          <w:lang w:val="en-GB"/>
        </w:rPr>
      </w:pPr>
    </w:p>
    <w:p w14:paraId="27C8ABCC" w14:textId="77777777" w:rsidR="00056F91" w:rsidRPr="00D300FD" w:rsidRDefault="00056F91" w:rsidP="00001EE9">
      <w:pPr>
        <w:spacing w:before="120" w:after="120"/>
        <w:jc w:val="both"/>
        <w:rPr>
          <w:rFonts w:ascii="Times New Roman" w:hAnsi="Times New Roman" w:cs="Times New Roman"/>
          <w:sz w:val="24"/>
          <w:szCs w:val="24"/>
          <w:u w:val="single"/>
        </w:rPr>
      </w:pPr>
      <w:r w:rsidRPr="00D300FD">
        <w:rPr>
          <w:rFonts w:ascii="Times New Roman" w:hAnsi="Times New Roman" w:cs="Times New Roman"/>
          <w:sz w:val="24"/>
          <w:szCs w:val="24"/>
          <w:u w:val="single"/>
        </w:rPr>
        <w:t>Interviews</w:t>
      </w:r>
      <w:r w:rsidR="00553D4C" w:rsidRPr="00D300FD">
        <w:rPr>
          <w:rFonts w:ascii="Times New Roman" w:hAnsi="Times New Roman" w:cs="Times New Roman"/>
          <w:sz w:val="24"/>
          <w:szCs w:val="24"/>
          <w:u w:val="single"/>
        </w:rPr>
        <w:t>:</w:t>
      </w:r>
      <w:r w:rsidRPr="00D300FD">
        <w:rPr>
          <w:rFonts w:ascii="Times New Roman" w:hAnsi="Times New Roman" w:cs="Times New Roman"/>
          <w:sz w:val="24"/>
          <w:szCs w:val="24"/>
          <w:u w:val="single"/>
        </w:rPr>
        <w:t xml:space="preserve"> </w:t>
      </w:r>
    </w:p>
    <w:p w14:paraId="58737DC3"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No interviews are foreseen. </w:t>
      </w:r>
    </w:p>
    <w:p w14:paraId="61AC74B5" w14:textId="77777777" w:rsidR="00553D4C" w:rsidRPr="00D300FD" w:rsidRDefault="00553D4C" w:rsidP="00001EE9">
      <w:pPr>
        <w:pStyle w:val="ListParagraph"/>
        <w:spacing w:after="0"/>
        <w:ind w:left="0"/>
        <w:jc w:val="both"/>
        <w:rPr>
          <w:rFonts w:ascii="Times New Roman" w:hAnsi="Times New Roman" w:cs="Times New Roman"/>
          <w:sz w:val="24"/>
          <w:szCs w:val="24"/>
          <w:lang w:val="en-GB"/>
        </w:rPr>
      </w:pPr>
    </w:p>
    <w:p w14:paraId="30063FE9" w14:textId="77777777" w:rsidR="00553D4C" w:rsidRPr="00D300FD" w:rsidRDefault="00553D4C" w:rsidP="00001EE9">
      <w:pPr>
        <w:pStyle w:val="ListParagraph"/>
        <w:spacing w:after="0"/>
        <w:ind w:left="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Award notification:</w:t>
      </w:r>
    </w:p>
    <w:p w14:paraId="7ACEA6A8"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p>
    <w:p w14:paraId="64DC7324" w14:textId="473BD25A"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successful tenderer will be informed of the results of the evaluation procedure in written form.</w:t>
      </w:r>
    </w:p>
    <w:p w14:paraId="783A0C82" w14:textId="44683F4E" w:rsidR="00056F91" w:rsidRPr="00D300FD" w:rsidRDefault="000227D0"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award notice will be published on the programme web</w:t>
      </w:r>
      <w:r w:rsidR="00553D4C" w:rsidRPr="00D300FD">
        <w:rPr>
          <w:rFonts w:ascii="Times New Roman" w:hAnsi="Times New Roman" w:cs="Times New Roman"/>
          <w:sz w:val="24"/>
          <w:szCs w:val="24"/>
          <w:lang w:val="en-GB"/>
        </w:rPr>
        <w:t xml:space="preserve"> site. The</w:t>
      </w:r>
      <w:r w:rsidR="00056F91" w:rsidRPr="00D300FD">
        <w:rPr>
          <w:rFonts w:ascii="Times New Roman" w:hAnsi="Times New Roman" w:cs="Times New Roman"/>
          <w:sz w:val="24"/>
          <w:szCs w:val="24"/>
          <w:lang w:val="en-GB"/>
        </w:rPr>
        <w:t xml:space="preserve"> estimated time of </w:t>
      </w:r>
      <w:r w:rsidRPr="00D300FD">
        <w:rPr>
          <w:rFonts w:ascii="Times New Roman" w:hAnsi="Times New Roman" w:cs="Times New Roman"/>
          <w:sz w:val="24"/>
          <w:szCs w:val="24"/>
          <w:lang w:val="en-GB"/>
        </w:rPr>
        <w:t xml:space="preserve">publishing </w:t>
      </w:r>
      <w:r w:rsidR="00056F91" w:rsidRPr="00D300FD">
        <w:rPr>
          <w:rFonts w:ascii="Times New Roman" w:hAnsi="Times New Roman" w:cs="Times New Roman"/>
          <w:sz w:val="24"/>
          <w:szCs w:val="24"/>
          <w:lang w:val="en-GB"/>
        </w:rPr>
        <w:t xml:space="preserve">is </w:t>
      </w:r>
      <w:r w:rsidR="00EC4EA0" w:rsidRPr="00EC4EA0">
        <w:rPr>
          <w:rFonts w:ascii="Times New Roman" w:hAnsi="Times New Roman" w:cs="Times New Roman"/>
          <w:b/>
          <w:bCs/>
          <w:sz w:val="24"/>
          <w:szCs w:val="24"/>
          <w:lang w:val="en-GB"/>
        </w:rPr>
        <w:t>7 days</w:t>
      </w:r>
      <w:r w:rsidR="00056F91" w:rsidRPr="00D300FD">
        <w:rPr>
          <w:rFonts w:ascii="Times New Roman" w:hAnsi="Times New Roman" w:cs="Times New Roman"/>
          <w:sz w:val="24"/>
          <w:szCs w:val="24"/>
          <w:lang w:val="en-GB"/>
        </w:rPr>
        <w:t xml:space="preserve"> </w:t>
      </w:r>
      <w:r w:rsidR="00BB5079" w:rsidRPr="00D300FD">
        <w:rPr>
          <w:rFonts w:ascii="Times New Roman" w:hAnsi="Times New Roman" w:cs="Times New Roman"/>
          <w:sz w:val="24"/>
          <w:szCs w:val="24"/>
          <w:lang w:val="en-GB"/>
        </w:rPr>
        <w:t>after the date of contract signature</w:t>
      </w:r>
      <w:r w:rsidR="003D35ED" w:rsidRPr="00D300FD">
        <w:rPr>
          <w:rFonts w:ascii="Times New Roman" w:hAnsi="Times New Roman" w:cs="Times New Roman"/>
          <w:sz w:val="24"/>
          <w:szCs w:val="24"/>
          <w:lang w:val="en-GB"/>
        </w:rPr>
        <w:t>.</w:t>
      </w:r>
    </w:p>
    <w:p w14:paraId="65FECEA9" w14:textId="77777777" w:rsidR="00056F91" w:rsidRPr="00D300FD" w:rsidRDefault="00056F91" w:rsidP="00001EE9">
      <w:pPr>
        <w:spacing w:after="0"/>
        <w:jc w:val="both"/>
        <w:rPr>
          <w:rFonts w:ascii="Times New Roman" w:hAnsi="Times New Roman" w:cs="Times New Roman"/>
          <w:sz w:val="24"/>
          <w:szCs w:val="24"/>
          <w:lang w:val="en-GB"/>
        </w:rPr>
      </w:pPr>
    </w:p>
    <w:p w14:paraId="7B4B17E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Address and meanings for submission of the tenders</w:t>
      </w:r>
      <w:r w:rsidRPr="00D300FD">
        <w:rPr>
          <w:rFonts w:ascii="Times New Roman" w:hAnsi="Times New Roman" w:cs="Times New Roman"/>
          <w:sz w:val="24"/>
          <w:szCs w:val="24"/>
          <w:lang w:val="en-GB"/>
        </w:rPr>
        <w:t>:</w:t>
      </w:r>
    </w:p>
    <w:p w14:paraId="0AE142C7" w14:textId="77777777" w:rsidR="00056F91" w:rsidRPr="00D300FD" w:rsidRDefault="00056F91" w:rsidP="00855FE4">
      <w:pPr>
        <w:spacing w:after="0"/>
        <w:ind w:left="720"/>
        <w:jc w:val="both"/>
        <w:rPr>
          <w:rFonts w:ascii="Times New Roman" w:hAnsi="Times New Roman" w:cs="Times New Roman"/>
          <w:sz w:val="24"/>
          <w:szCs w:val="24"/>
          <w:lang w:val="en-GB"/>
        </w:rPr>
      </w:pPr>
    </w:p>
    <w:p w14:paraId="7ECB8CF4"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will submit their tenders using the </w:t>
      </w:r>
      <w:r w:rsidRPr="00D300FD">
        <w:rPr>
          <w:rFonts w:ascii="Times New Roman" w:hAnsi="Times New Roman" w:cs="Times New Roman"/>
          <w:b/>
          <w:bCs/>
          <w:sz w:val="24"/>
          <w:szCs w:val="24"/>
          <w:lang w:val="en-GB"/>
        </w:rPr>
        <w:t>standard set of submission forms available in the Part B – Technical offer and the Part C - Financial offer</w:t>
      </w:r>
      <w:r w:rsidRPr="00D300FD">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D300FD">
        <w:rPr>
          <w:rFonts w:ascii="Times New Roman" w:hAnsi="Times New Roman" w:cs="Times New Roman"/>
          <w:b/>
          <w:bCs/>
          <w:sz w:val="24"/>
          <w:szCs w:val="24"/>
          <w:lang w:val="en-GB"/>
        </w:rPr>
        <w:t>1 original</w:t>
      </w:r>
      <w:r w:rsidRPr="00D300FD">
        <w:rPr>
          <w:rFonts w:ascii="Times New Roman" w:hAnsi="Times New Roman" w:cs="Times New Roman"/>
          <w:sz w:val="24"/>
          <w:szCs w:val="24"/>
          <w:lang w:val="en-GB"/>
        </w:rPr>
        <w:t xml:space="preserve">. Any tenders not using the prescribed form may be rejected by the contracting authority. </w:t>
      </w:r>
    </w:p>
    <w:p w14:paraId="61EB637A" w14:textId="77777777" w:rsidR="00056F91" w:rsidRPr="00D300FD" w:rsidRDefault="00056F91" w:rsidP="00855FE4">
      <w:pPr>
        <w:spacing w:after="0"/>
        <w:jc w:val="both"/>
        <w:rPr>
          <w:rFonts w:ascii="Times New Roman" w:hAnsi="Times New Roman" w:cs="Times New Roman"/>
          <w:sz w:val="24"/>
          <w:szCs w:val="24"/>
          <w:lang w:val="en-GB"/>
        </w:rPr>
      </w:pPr>
    </w:p>
    <w:p w14:paraId="6E615C6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sealed envelopes, containing the following information:</w:t>
      </w:r>
    </w:p>
    <w:p w14:paraId="2822DBD9" w14:textId="7777777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Name and address of the tenderer</w:t>
      </w:r>
    </w:p>
    <w:p w14:paraId="5C58D432" w14:textId="21D8FFE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 xml:space="preserve">Title of the tender: </w:t>
      </w:r>
      <w:r w:rsidR="00777C24" w:rsidRPr="000E7E42">
        <w:rPr>
          <w:rFonts w:ascii="Times New Roman" w:hAnsi="Times New Roman" w:cs="Times New Roman"/>
          <w:b/>
          <w:bCs/>
          <w:i/>
          <w:iCs/>
          <w:lang w:val="en-GB"/>
        </w:rPr>
        <w:t>Elaboration of training materials</w:t>
      </w:r>
    </w:p>
    <w:p w14:paraId="56D15D20" w14:textId="0A03F7B8"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Reference number: </w:t>
      </w:r>
      <w:r w:rsidR="00FD0478">
        <w:rPr>
          <w:rFonts w:ascii="Times New Roman" w:hAnsi="Times New Roman" w:cs="Times New Roman"/>
          <w:lang w:val="en-GB"/>
        </w:rPr>
        <w:t>22/DIASPORA/0</w:t>
      </w:r>
      <w:r w:rsidR="00777C24">
        <w:rPr>
          <w:rFonts w:ascii="Times New Roman" w:hAnsi="Times New Roman" w:cs="Times New Roman"/>
          <w:lang w:val="en-GB"/>
        </w:rPr>
        <w:t>4</w:t>
      </w:r>
    </w:p>
    <w:p w14:paraId="38EE8219" w14:textId="3A54180A"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words: ‘’Not to be opened before the tender opening session’’ </w:t>
      </w:r>
      <w:proofErr w:type="gramStart"/>
      <w:r w:rsidRPr="00D300FD">
        <w:rPr>
          <w:rFonts w:ascii="Times New Roman" w:hAnsi="Times New Roman" w:cs="Times New Roman"/>
          <w:sz w:val="24"/>
          <w:szCs w:val="24"/>
          <w:lang w:val="en-GB"/>
        </w:rPr>
        <w:t>(</w:t>
      </w:r>
      <w:r w:rsidR="00877379">
        <w:rPr>
          <w:rFonts w:ascii="Times New Roman" w:hAnsi="Times New Roman" w:cs="Times New Roman"/>
          <w:sz w:val="24"/>
          <w:szCs w:val="24"/>
          <w:lang w:val="en-GB"/>
        </w:rPr>
        <w:t>”A</w:t>
      </w:r>
      <w:proofErr w:type="gramEnd"/>
      <w:r w:rsidR="00877379">
        <w:rPr>
          <w:rFonts w:ascii="Times New Roman" w:hAnsi="Times New Roman" w:cs="Times New Roman"/>
          <w:sz w:val="24"/>
          <w:szCs w:val="24"/>
          <w:lang w:val="en-GB"/>
        </w:rPr>
        <w:t xml:space="preserve"> </w:t>
      </w:r>
      <w:proofErr w:type="spellStart"/>
      <w:r w:rsidR="00877379">
        <w:rPr>
          <w:rFonts w:ascii="Times New Roman" w:hAnsi="Times New Roman" w:cs="Times New Roman"/>
          <w:sz w:val="24"/>
          <w:szCs w:val="24"/>
          <w:lang w:val="en-GB"/>
        </w:rPr>
        <w:t>nu</w:t>
      </w:r>
      <w:proofErr w:type="spellEnd"/>
      <w:r w:rsidR="00877379">
        <w:rPr>
          <w:rFonts w:ascii="Times New Roman" w:hAnsi="Times New Roman" w:cs="Times New Roman"/>
          <w:sz w:val="24"/>
          <w:szCs w:val="24"/>
          <w:lang w:val="en-GB"/>
        </w:rPr>
        <w:t xml:space="preserve"> se </w:t>
      </w:r>
      <w:proofErr w:type="spellStart"/>
      <w:r w:rsidR="00877379">
        <w:rPr>
          <w:rFonts w:ascii="Times New Roman" w:hAnsi="Times New Roman" w:cs="Times New Roman"/>
          <w:sz w:val="24"/>
          <w:szCs w:val="24"/>
          <w:lang w:val="en-GB"/>
        </w:rPr>
        <w:t>deschide</w:t>
      </w:r>
      <w:proofErr w:type="spellEnd"/>
      <w:r w:rsidR="00877379">
        <w:rPr>
          <w:rFonts w:ascii="Times New Roman" w:hAnsi="Times New Roman" w:cs="Times New Roman"/>
          <w:sz w:val="24"/>
          <w:szCs w:val="24"/>
          <w:lang w:val="en-GB"/>
        </w:rPr>
        <w:t xml:space="preserve"> </w:t>
      </w:r>
      <w:proofErr w:type="spellStart"/>
      <w:r w:rsidR="00877379">
        <w:rPr>
          <w:rFonts w:ascii="Times New Roman" w:hAnsi="Times New Roman" w:cs="Times New Roman"/>
          <w:sz w:val="24"/>
          <w:szCs w:val="24"/>
          <w:lang w:val="en-GB"/>
        </w:rPr>
        <w:t>inainte</w:t>
      </w:r>
      <w:proofErr w:type="spellEnd"/>
      <w:r w:rsidR="00877379">
        <w:rPr>
          <w:rFonts w:ascii="Times New Roman" w:hAnsi="Times New Roman" w:cs="Times New Roman"/>
          <w:sz w:val="24"/>
          <w:szCs w:val="24"/>
          <w:lang w:val="en-GB"/>
        </w:rPr>
        <w:t xml:space="preserve"> de </w:t>
      </w:r>
      <w:proofErr w:type="spellStart"/>
      <w:r w:rsidR="00877379">
        <w:rPr>
          <w:rFonts w:ascii="Times New Roman" w:hAnsi="Times New Roman" w:cs="Times New Roman"/>
          <w:sz w:val="24"/>
          <w:szCs w:val="24"/>
          <w:lang w:val="en-GB"/>
        </w:rPr>
        <w:t>sesiunea</w:t>
      </w:r>
      <w:proofErr w:type="spellEnd"/>
      <w:r w:rsidR="00877379">
        <w:rPr>
          <w:rFonts w:ascii="Times New Roman" w:hAnsi="Times New Roman" w:cs="Times New Roman"/>
          <w:sz w:val="24"/>
          <w:szCs w:val="24"/>
          <w:lang w:val="en-GB"/>
        </w:rPr>
        <w:t xml:space="preserve"> de </w:t>
      </w:r>
      <w:proofErr w:type="spellStart"/>
      <w:r w:rsidR="00877379">
        <w:rPr>
          <w:rFonts w:ascii="Times New Roman" w:hAnsi="Times New Roman" w:cs="Times New Roman"/>
          <w:sz w:val="24"/>
          <w:szCs w:val="24"/>
          <w:lang w:val="en-GB"/>
        </w:rPr>
        <w:t>deschidere</w:t>
      </w:r>
      <w:proofErr w:type="spellEnd"/>
      <w:r w:rsidR="00877379">
        <w:rPr>
          <w:rFonts w:ascii="Times New Roman" w:hAnsi="Times New Roman" w:cs="Times New Roman"/>
          <w:sz w:val="24"/>
          <w:szCs w:val="24"/>
          <w:lang w:val="en-GB"/>
        </w:rPr>
        <w:t>”</w:t>
      </w:r>
      <w:r w:rsidRPr="00D300FD">
        <w:rPr>
          <w:rFonts w:ascii="Times New Roman" w:hAnsi="Times New Roman" w:cs="Times New Roman"/>
          <w:sz w:val="24"/>
          <w:szCs w:val="24"/>
          <w:lang w:val="en-GB"/>
        </w:rPr>
        <w:t>)</w:t>
      </w:r>
    </w:p>
    <w:p w14:paraId="3101BB05" w14:textId="77777777" w:rsidR="00056F91" w:rsidRPr="00D300FD" w:rsidRDefault="00056F91" w:rsidP="00855FE4">
      <w:pPr>
        <w:spacing w:after="0"/>
        <w:jc w:val="both"/>
        <w:rPr>
          <w:rFonts w:ascii="Times New Roman" w:hAnsi="Times New Roman" w:cs="Times New Roman"/>
          <w:sz w:val="24"/>
          <w:szCs w:val="24"/>
          <w:lang w:val="en-GB"/>
        </w:rPr>
      </w:pPr>
    </w:p>
    <w:p w14:paraId="2A7082AA"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Tenders must be submitted using double envelope system, in an outer parcel or envelope containing two separate, sealed envelopes, one bearing the words "Technical offer”- part B and "Financial offer" -</w:t>
      </w:r>
      <w:r w:rsidR="00553D4C"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 xml:space="preserve">Part C.  Any infringement of this rule (e.g. unsealed envelopes or references to price in the technical offer) is to be considered a breach of the </w:t>
      </w:r>
      <w:proofErr w:type="gramStart"/>
      <w:r w:rsidRPr="00D300FD">
        <w:rPr>
          <w:rFonts w:ascii="Times New Roman" w:hAnsi="Times New Roman" w:cs="Times New Roman"/>
          <w:sz w:val="24"/>
          <w:szCs w:val="24"/>
          <w:lang w:val="en-GB"/>
        </w:rPr>
        <w:t>rule, and</w:t>
      </w:r>
      <w:proofErr w:type="gramEnd"/>
      <w:r w:rsidRPr="00D300FD">
        <w:rPr>
          <w:rFonts w:ascii="Times New Roman" w:hAnsi="Times New Roman" w:cs="Times New Roman"/>
          <w:sz w:val="24"/>
          <w:szCs w:val="24"/>
          <w:lang w:val="en-GB"/>
        </w:rPr>
        <w:t xml:space="preserve"> will lead to rejection of the tender.</w:t>
      </w:r>
    </w:p>
    <w:p w14:paraId="3951710D"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person, by post or courier service to the following address:</w:t>
      </w:r>
    </w:p>
    <w:p w14:paraId="046AC988" w14:textId="77777777" w:rsidR="00056F91" w:rsidRPr="00D300FD" w:rsidRDefault="00056F91" w:rsidP="00855FE4">
      <w:pPr>
        <w:spacing w:after="0"/>
        <w:ind w:left="720"/>
        <w:jc w:val="both"/>
        <w:rPr>
          <w:rFonts w:ascii="Times New Roman" w:hAnsi="Times New Roman" w:cs="Times New Roman"/>
          <w:sz w:val="24"/>
          <w:szCs w:val="24"/>
          <w:lang w:val="en-GB"/>
        </w:rPr>
      </w:pPr>
    </w:p>
    <w:p w14:paraId="0FC216AA" w14:textId="5116BAC3" w:rsidR="00056F91" w:rsidRPr="000E7E42" w:rsidRDefault="00FD0478" w:rsidP="00855FE4">
      <w:pPr>
        <w:spacing w:after="0"/>
        <w:ind w:left="720"/>
        <w:jc w:val="both"/>
        <w:rPr>
          <w:rFonts w:ascii="Times New Roman" w:hAnsi="Times New Roman" w:cs="Times New Roman"/>
          <w:sz w:val="24"/>
          <w:szCs w:val="24"/>
          <w:highlight w:val="yellow"/>
          <w:lang w:val="pt-BR"/>
        </w:rPr>
      </w:pPr>
      <w:r w:rsidRPr="000E7E42">
        <w:rPr>
          <w:rFonts w:ascii="Times New Roman" w:hAnsi="Times New Roman" w:cs="Times New Roman"/>
          <w:sz w:val="24"/>
          <w:szCs w:val="24"/>
          <w:lang w:val="pt-BR"/>
        </w:rPr>
        <w:t>Fundatia Diaspora</w:t>
      </w:r>
      <w:r w:rsidR="00056F91" w:rsidRPr="000E7E42">
        <w:rPr>
          <w:rFonts w:ascii="Times New Roman" w:hAnsi="Times New Roman" w:cs="Times New Roman"/>
          <w:sz w:val="24"/>
          <w:szCs w:val="24"/>
          <w:highlight w:val="yellow"/>
          <w:lang w:val="pt-BR"/>
        </w:rPr>
        <w:t xml:space="preserve"> </w:t>
      </w:r>
    </w:p>
    <w:p w14:paraId="23EC2A56" w14:textId="377D0321" w:rsidR="00056F91" w:rsidRPr="00D300FD" w:rsidRDefault="00FD0478" w:rsidP="00855FE4">
      <w:pPr>
        <w:spacing w:after="0"/>
        <w:ind w:left="720"/>
        <w:jc w:val="both"/>
        <w:rPr>
          <w:rFonts w:ascii="Times New Roman" w:hAnsi="Times New Roman" w:cs="Times New Roman"/>
          <w:sz w:val="24"/>
          <w:szCs w:val="24"/>
          <w:highlight w:val="yellow"/>
          <w:lang w:val="en-GB"/>
        </w:rPr>
      </w:pPr>
      <w:r w:rsidRPr="000E7E42">
        <w:rPr>
          <w:rFonts w:ascii="Times New Roman" w:hAnsi="Times New Roman" w:cs="Times New Roman"/>
          <w:sz w:val="24"/>
          <w:szCs w:val="24"/>
          <w:lang w:val="pt-BR"/>
        </w:rPr>
        <w:t>Timisoara</w:t>
      </w:r>
      <w:r w:rsidR="00BC64D9" w:rsidRPr="000E7E42">
        <w:rPr>
          <w:rFonts w:ascii="Times New Roman" w:hAnsi="Times New Roman" w:cs="Times New Roman"/>
          <w:sz w:val="24"/>
          <w:szCs w:val="24"/>
          <w:lang w:val="pt-BR"/>
        </w:rPr>
        <w:t xml:space="preserve">, </w:t>
      </w:r>
      <w:r w:rsidRPr="000E7E42">
        <w:rPr>
          <w:rFonts w:ascii="Times New Roman" w:hAnsi="Times New Roman" w:cs="Times New Roman"/>
          <w:sz w:val="24"/>
          <w:szCs w:val="24"/>
          <w:lang w:val="pt-BR"/>
        </w:rPr>
        <w:t>B-dul Revolutiei din 1989 nr. 8</w:t>
      </w:r>
      <w:r w:rsidR="00BC64D9" w:rsidRPr="000E7E42">
        <w:rPr>
          <w:rFonts w:ascii="Times New Roman" w:hAnsi="Times New Roman" w:cs="Times New Roman"/>
          <w:sz w:val="24"/>
          <w:szCs w:val="24"/>
          <w:lang w:val="pt-BR"/>
        </w:rPr>
        <w:t xml:space="preserve">, jud. </w:t>
      </w:r>
      <w:r w:rsidR="00BC64D9">
        <w:rPr>
          <w:rFonts w:ascii="Times New Roman" w:hAnsi="Times New Roman" w:cs="Times New Roman"/>
          <w:sz w:val="24"/>
          <w:szCs w:val="24"/>
          <w:lang w:val="en-GB"/>
        </w:rPr>
        <w:t>Timis, Romania</w:t>
      </w:r>
    </w:p>
    <w:p w14:paraId="28A4D44C" w14:textId="77777777" w:rsidR="00056F91" w:rsidRPr="00D300FD" w:rsidRDefault="00056F91" w:rsidP="003C10CA">
      <w:pPr>
        <w:spacing w:after="0"/>
        <w:ind w:left="720"/>
        <w:jc w:val="both"/>
        <w:rPr>
          <w:rFonts w:ascii="Times New Roman" w:hAnsi="Times New Roman" w:cs="Times New Roman"/>
          <w:sz w:val="24"/>
          <w:szCs w:val="24"/>
          <w:lang w:val="en-GB"/>
        </w:rPr>
      </w:pPr>
    </w:p>
    <w:p w14:paraId="567131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are reminded that </w:t>
      </w:r>
      <w:proofErr w:type="gramStart"/>
      <w:r w:rsidRPr="00D300FD">
        <w:rPr>
          <w:rFonts w:ascii="Times New Roman" w:hAnsi="Times New Roman" w:cs="Times New Roman"/>
          <w:sz w:val="24"/>
          <w:szCs w:val="24"/>
          <w:lang w:val="en-GB"/>
        </w:rPr>
        <w:t>in order to</w:t>
      </w:r>
      <w:proofErr w:type="gramEnd"/>
      <w:r w:rsidRPr="00D300FD">
        <w:rPr>
          <w:rFonts w:ascii="Times New Roman" w:hAnsi="Times New Roman" w:cs="Times New Roman"/>
          <w:sz w:val="24"/>
          <w:szCs w:val="24"/>
          <w:lang w:val="en-GB"/>
        </w:rPr>
        <w:t xml:space="preserve"> be eligible the tenders need to be received by the contracting authority by the deadline indicated above.</w:t>
      </w:r>
    </w:p>
    <w:p w14:paraId="4F7EA641" w14:textId="77777777" w:rsidR="00056F91" w:rsidRPr="00D300FD" w:rsidRDefault="00056F91" w:rsidP="00855FE4">
      <w:pPr>
        <w:spacing w:after="0"/>
        <w:jc w:val="both"/>
        <w:rPr>
          <w:rFonts w:ascii="Times New Roman" w:hAnsi="Times New Roman" w:cs="Times New Roman"/>
          <w:sz w:val="24"/>
          <w:szCs w:val="24"/>
          <w:lang w:val="en-GB"/>
        </w:rPr>
      </w:pPr>
    </w:p>
    <w:p w14:paraId="48BCE8AD"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TECHNICAL INFORMATION</w:t>
      </w:r>
    </w:p>
    <w:p w14:paraId="1236FF41" w14:textId="77777777" w:rsidR="00056F91" w:rsidRPr="00D300FD" w:rsidRDefault="00056F91" w:rsidP="00855FE4">
      <w:pPr>
        <w:spacing w:after="0"/>
        <w:jc w:val="both"/>
        <w:rPr>
          <w:rFonts w:ascii="Times New Roman" w:hAnsi="Times New Roman" w:cs="Times New Roman"/>
          <w:sz w:val="24"/>
          <w:szCs w:val="24"/>
          <w:lang w:val="en-GB"/>
        </w:rPr>
      </w:pPr>
    </w:p>
    <w:p w14:paraId="62EB224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are required to provide services as indicated below. In the tenderer’s technical offer, the tenderers might indicate more details on the deliveries, </w:t>
      </w:r>
      <w:proofErr w:type="gramStart"/>
      <w:r w:rsidRPr="00D300FD">
        <w:rPr>
          <w:rFonts w:ascii="Times New Roman" w:hAnsi="Times New Roman" w:cs="Times New Roman"/>
          <w:sz w:val="24"/>
          <w:szCs w:val="24"/>
          <w:lang w:val="en-GB"/>
        </w:rPr>
        <w:t>referring back</w:t>
      </w:r>
      <w:proofErr w:type="gramEnd"/>
      <w:r w:rsidRPr="00D300FD">
        <w:rPr>
          <w:rFonts w:ascii="Times New Roman" w:hAnsi="Times New Roman" w:cs="Times New Roman"/>
          <w:sz w:val="24"/>
          <w:szCs w:val="24"/>
          <w:lang w:val="en-GB"/>
        </w:rPr>
        <w:t xml:space="preserve"> to the requirements</w:t>
      </w:r>
      <w:r w:rsidR="007C4238"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 xml:space="preserve">below. </w:t>
      </w:r>
    </w:p>
    <w:p w14:paraId="718DCF95" w14:textId="77777777" w:rsidR="00056F91" w:rsidRPr="00D300FD" w:rsidRDefault="00056F91" w:rsidP="00855FE4">
      <w:pPr>
        <w:spacing w:after="0"/>
        <w:ind w:left="720"/>
        <w:jc w:val="both"/>
        <w:rPr>
          <w:rFonts w:ascii="Times New Roman" w:hAnsi="Times New Roman" w:cs="Times New Roman"/>
          <w:sz w:val="24"/>
          <w:szCs w:val="24"/>
          <w:lang w:val="en-GB"/>
        </w:rPr>
      </w:pPr>
    </w:p>
    <w:p w14:paraId="68617B44" w14:textId="2881CBDA" w:rsidR="00056F91" w:rsidRPr="003C10CA" w:rsidRDefault="00056F91" w:rsidP="00855FE4">
      <w:pPr>
        <w:pStyle w:val="ListParagraph"/>
        <w:numPr>
          <w:ilvl w:val="1"/>
          <w:numId w:val="2"/>
        </w:numPr>
        <w:spacing w:after="0"/>
        <w:jc w:val="both"/>
        <w:rPr>
          <w:rFonts w:ascii="Times New Roman" w:hAnsi="Times New Roman" w:cs="Times New Roman"/>
          <w:sz w:val="24"/>
          <w:szCs w:val="24"/>
          <w:lang w:val="en-GB"/>
        </w:rPr>
      </w:pPr>
      <w:r w:rsidRPr="003C10CA">
        <w:rPr>
          <w:rFonts w:ascii="Times New Roman" w:hAnsi="Times New Roman" w:cs="Times New Roman"/>
          <w:sz w:val="24"/>
          <w:szCs w:val="24"/>
          <w:lang w:val="en-GB"/>
        </w:rPr>
        <w:t>Title of activity 1</w:t>
      </w:r>
      <w:r w:rsidR="00BC64D9" w:rsidRPr="003C10CA">
        <w:rPr>
          <w:rFonts w:ascii="Times New Roman" w:hAnsi="Times New Roman" w:cs="Times New Roman"/>
          <w:sz w:val="24"/>
          <w:szCs w:val="24"/>
          <w:lang w:val="en-GB"/>
        </w:rPr>
        <w:t xml:space="preserve"> – </w:t>
      </w:r>
      <w:r w:rsidR="00521EEC" w:rsidRPr="00521EEC">
        <w:rPr>
          <w:rFonts w:ascii="Times New Roman" w:hAnsi="Times New Roman" w:cs="Times New Roman"/>
          <w:sz w:val="24"/>
          <w:szCs w:val="24"/>
          <w:lang w:val="en-GB"/>
        </w:rPr>
        <w:t>Elaboration of training material</w:t>
      </w:r>
      <w:r w:rsidR="00BC64D9" w:rsidRPr="003C10CA">
        <w:rPr>
          <w:rFonts w:ascii="Times New Roman" w:hAnsi="Times New Roman" w:cs="Times New Roman"/>
          <w:sz w:val="24"/>
          <w:szCs w:val="24"/>
          <w:lang w:val="en-GB"/>
        </w:rPr>
        <w:t xml:space="preserve"> </w:t>
      </w:r>
    </w:p>
    <w:p w14:paraId="7EC2CE85" w14:textId="77777777" w:rsidR="00056F91" w:rsidRPr="00D300FD" w:rsidRDefault="00056F91" w:rsidP="00855FE4">
      <w:pPr>
        <w:spacing w:after="0"/>
        <w:ind w:left="567" w:firstLine="141"/>
        <w:jc w:val="both"/>
        <w:rPr>
          <w:rFonts w:ascii="Times New Roman" w:hAnsi="Times New Roman" w:cs="Times New Roman"/>
          <w:i/>
          <w:iCs/>
          <w:sz w:val="24"/>
          <w:szCs w:val="24"/>
          <w:highlight w:val="yellow"/>
          <w:lang w:val="en-GB"/>
        </w:rPr>
      </w:pPr>
    </w:p>
    <w:p w14:paraId="5CE03A61" w14:textId="77777777" w:rsidR="00BC64D9" w:rsidRPr="008005E9" w:rsidRDefault="00BC64D9" w:rsidP="00BC64D9">
      <w:pPr>
        <w:spacing w:after="0"/>
        <w:jc w:val="both"/>
        <w:rPr>
          <w:rFonts w:ascii="Times New Roman" w:hAnsi="Times New Roman" w:cs="Times New Roman"/>
          <w:sz w:val="24"/>
          <w:szCs w:val="24"/>
          <w:u w:val="single"/>
          <w:lang w:val="en-GB"/>
        </w:rPr>
      </w:pPr>
      <w:r w:rsidRPr="008005E9">
        <w:rPr>
          <w:rFonts w:ascii="Times New Roman" w:hAnsi="Times New Roman" w:cs="Times New Roman"/>
          <w:sz w:val="24"/>
          <w:szCs w:val="24"/>
          <w:lang w:val="en-GB"/>
        </w:rPr>
        <w:t>Description of expected outputs</w:t>
      </w:r>
      <w:r w:rsidRPr="008005E9">
        <w:rPr>
          <w:rFonts w:ascii="Times New Roman" w:hAnsi="Times New Roman" w:cs="Times New Roman"/>
          <w:sz w:val="24"/>
          <w:szCs w:val="24"/>
          <w:u w:val="single"/>
          <w:lang w:val="en-GB"/>
        </w:rPr>
        <w:t xml:space="preserve"> /</w:t>
      </w:r>
      <w:r w:rsidRPr="008005E9">
        <w:rPr>
          <w:rFonts w:ascii="Times New Roman" w:hAnsi="Times New Roman" w:cs="Times New Roman"/>
          <w:sz w:val="24"/>
          <w:szCs w:val="24"/>
          <w:lang w:val="en-GB"/>
        </w:rPr>
        <w:t xml:space="preserve"> results to be achieved</w:t>
      </w:r>
    </w:p>
    <w:p w14:paraId="0D4E898E" w14:textId="04AECD48" w:rsidR="001772DA" w:rsidRDefault="00521EEC" w:rsidP="00855FE4">
      <w:pPr>
        <w:spacing w:after="0"/>
        <w:jc w:val="both"/>
        <w:rPr>
          <w:rFonts w:ascii="Times New Roman" w:hAnsi="Times New Roman" w:cs="Times New Roman"/>
          <w:sz w:val="24"/>
          <w:szCs w:val="24"/>
        </w:rPr>
      </w:pPr>
      <w:r w:rsidRPr="00521EEC">
        <w:rPr>
          <w:rFonts w:ascii="Times New Roman" w:hAnsi="Times New Roman" w:cs="Times New Roman"/>
          <w:sz w:val="24"/>
          <w:szCs w:val="24"/>
        </w:rPr>
        <w:t xml:space="preserve">The objective of the contract is to develop comprehensive, structured, and pedagogically sound training materials for a </w:t>
      </w:r>
      <w:r w:rsidRPr="00521EEC">
        <w:rPr>
          <w:rFonts w:ascii="Times New Roman" w:hAnsi="Times New Roman" w:cs="Times New Roman"/>
          <w:b/>
          <w:bCs/>
          <w:sz w:val="24"/>
          <w:szCs w:val="24"/>
        </w:rPr>
        <w:t>Serbian language course (for Romanian speakers)</w:t>
      </w:r>
      <w:r w:rsidRPr="00521EEC">
        <w:rPr>
          <w:rFonts w:ascii="Times New Roman" w:hAnsi="Times New Roman" w:cs="Times New Roman"/>
          <w:sz w:val="24"/>
          <w:szCs w:val="24"/>
        </w:rPr>
        <w:t>, targeting learners at beginner level</w:t>
      </w:r>
      <w:r>
        <w:rPr>
          <w:rFonts w:ascii="Times New Roman" w:hAnsi="Times New Roman" w:cs="Times New Roman"/>
          <w:sz w:val="24"/>
          <w:szCs w:val="24"/>
        </w:rPr>
        <w:t xml:space="preserve"> focusing on labour market, starting of campanies and businesses</w:t>
      </w:r>
      <w:r w:rsidRPr="00521EEC">
        <w:rPr>
          <w:rFonts w:ascii="Times New Roman" w:hAnsi="Times New Roman" w:cs="Times New Roman"/>
          <w:sz w:val="24"/>
          <w:szCs w:val="24"/>
        </w:rPr>
        <w:t>.</w:t>
      </w:r>
      <w:r w:rsidR="00DE2457">
        <w:rPr>
          <w:rFonts w:ascii="Times New Roman" w:hAnsi="Times New Roman" w:cs="Times New Roman"/>
          <w:sz w:val="24"/>
          <w:szCs w:val="24"/>
        </w:rPr>
        <w:t xml:space="preserve"> </w:t>
      </w:r>
    </w:p>
    <w:p w14:paraId="1B1E8A2F" w14:textId="1E3F7A51" w:rsidR="00DE2457" w:rsidRDefault="00DE2457" w:rsidP="00855FE4">
      <w:pPr>
        <w:spacing w:after="0"/>
        <w:jc w:val="both"/>
        <w:rPr>
          <w:rFonts w:ascii="Times New Roman" w:hAnsi="Times New Roman" w:cs="Times New Roman"/>
          <w:sz w:val="24"/>
          <w:szCs w:val="24"/>
        </w:rPr>
      </w:pPr>
      <w:r>
        <w:rPr>
          <w:rFonts w:ascii="Times New Roman" w:hAnsi="Times New Roman" w:cs="Times New Roman"/>
          <w:sz w:val="24"/>
          <w:szCs w:val="24"/>
        </w:rPr>
        <w:t xml:space="preserve">Also the Contractor will develop a </w:t>
      </w:r>
      <w:r w:rsidR="00777C24">
        <w:rPr>
          <w:rFonts w:ascii="Times New Roman" w:hAnsi="Times New Roman" w:cs="Times New Roman"/>
          <w:sz w:val="24"/>
          <w:szCs w:val="24"/>
        </w:rPr>
        <w:t>6 hour long l</w:t>
      </w:r>
      <w:r w:rsidR="00777C24" w:rsidRPr="00777C24">
        <w:rPr>
          <w:rFonts w:ascii="Times New Roman" w:hAnsi="Times New Roman" w:cs="Times New Roman"/>
          <w:sz w:val="24"/>
          <w:szCs w:val="24"/>
        </w:rPr>
        <w:t xml:space="preserve">egal </w:t>
      </w:r>
      <w:r w:rsidR="00777C24">
        <w:rPr>
          <w:rFonts w:ascii="Times New Roman" w:hAnsi="Times New Roman" w:cs="Times New Roman"/>
          <w:sz w:val="24"/>
          <w:szCs w:val="24"/>
        </w:rPr>
        <w:t>c</w:t>
      </w:r>
      <w:r w:rsidR="00777C24" w:rsidRPr="00777C24">
        <w:rPr>
          <w:rFonts w:ascii="Times New Roman" w:hAnsi="Times New Roman" w:cs="Times New Roman"/>
          <w:sz w:val="24"/>
          <w:szCs w:val="24"/>
        </w:rPr>
        <w:t xml:space="preserve">ounseling for </w:t>
      </w:r>
      <w:r w:rsidR="00777C24">
        <w:rPr>
          <w:rFonts w:ascii="Times New Roman" w:hAnsi="Times New Roman" w:cs="Times New Roman"/>
          <w:sz w:val="24"/>
          <w:szCs w:val="24"/>
        </w:rPr>
        <w:t>d</w:t>
      </w:r>
      <w:r w:rsidR="00777C24" w:rsidRPr="00777C24">
        <w:rPr>
          <w:rFonts w:ascii="Times New Roman" w:hAnsi="Times New Roman" w:cs="Times New Roman"/>
          <w:sz w:val="24"/>
          <w:szCs w:val="24"/>
        </w:rPr>
        <w:t xml:space="preserve">oing </w:t>
      </w:r>
      <w:r w:rsidR="00777C24">
        <w:rPr>
          <w:rFonts w:ascii="Times New Roman" w:hAnsi="Times New Roman" w:cs="Times New Roman"/>
          <w:sz w:val="24"/>
          <w:szCs w:val="24"/>
        </w:rPr>
        <w:t>b</w:t>
      </w:r>
      <w:r w:rsidR="00777C24" w:rsidRPr="00777C24">
        <w:rPr>
          <w:rFonts w:ascii="Times New Roman" w:hAnsi="Times New Roman" w:cs="Times New Roman"/>
          <w:sz w:val="24"/>
          <w:szCs w:val="24"/>
        </w:rPr>
        <w:t xml:space="preserve">usiness in Serbia and </w:t>
      </w:r>
      <w:r w:rsidR="00777C24">
        <w:rPr>
          <w:rFonts w:ascii="Times New Roman" w:hAnsi="Times New Roman" w:cs="Times New Roman"/>
          <w:sz w:val="24"/>
          <w:szCs w:val="24"/>
        </w:rPr>
        <w:t>j</w:t>
      </w:r>
      <w:r w:rsidR="00777C24" w:rsidRPr="00777C24">
        <w:rPr>
          <w:rFonts w:ascii="Times New Roman" w:hAnsi="Times New Roman" w:cs="Times New Roman"/>
          <w:sz w:val="24"/>
          <w:szCs w:val="24"/>
        </w:rPr>
        <w:t xml:space="preserve">ob </w:t>
      </w:r>
      <w:r w:rsidR="00777C24">
        <w:rPr>
          <w:rFonts w:ascii="Times New Roman" w:hAnsi="Times New Roman" w:cs="Times New Roman"/>
          <w:sz w:val="24"/>
          <w:szCs w:val="24"/>
        </w:rPr>
        <w:t>m</w:t>
      </w:r>
      <w:r w:rsidR="00777C24" w:rsidRPr="00777C24">
        <w:rPr>
          <w:rFonts w:ascii="Times New Roman" w:hAnsi="Times New Roman" w:cs="Times New Roman"/>
          <w:sz w:val="24"/>
          <w:szCs w:val="24"/>
        </w:rPr>
        <w:t xml:space="preserve">arket </w:t>
      </w:r>
      <w:r w:rsidR="00777C24">
        <w:rPr>
          <w:rFonts w:ascii="Times New Roman" w:hAnsi="Times New Roman" w:cs="Times New Roman"/>
          <w:sz w:val="24"/>
          <w:szCs w:val="24"/>
        </w:rPr>
        <w:t>i</w:t>
      </w:r>
      <w:r w:rsidR="00777C24" w:rsidRPr="00777C24">
        <w:rPr>
          <w:rFonts w:ascii="Times New Roman" w:hAnsi="Times New Roman" w:cs="Times New Roman"/>
          <w:sz w:val="24"/>
          <w:szCs w:val="24"/>
        </w:rPr>
        <w:t>ntegration</w:t>
      </w:r>
      <w:r w:rsidR="00777C24">
        <w:rPr>
          <w:rFonts w:ascii="Times New Roman" w:hAnsi="Times New Roman" w:cs="Times New Roman"/>
          <w:sz w:val="24"/>
          <w:szCs w:val="24"/>
        </w:rPr>
        <w:t>.</w:t>
      </w:r>
    </w:p>
    <w:p w14:paraId="6FF7ECA2" w14:textId="3682AB29" w:rsidR="00777C24" w:rsidRPr="00777C24" w:rsidRDefault="00777C24" w:rsidP="00521EEC">
      <w:pPr>
        <w:spacing w:after="0"/>
        <w:jc w:val="both"/>
        <w:rPr>
          <w:rFonts w:ascii="Times New Roman" w:hAnsi="Times New Roman" w:cs="Times New Roman"/>
          <w:sz w:val="24"/>
          <w:szCs w:val="24"/>
          <w:u w:val="single"/>
          <w:lang w:val="en-US"/>
        </w:rPr>
      </w:pPr>
      <w:r w:rsidRPr="00777C24">
        <w:rPr>
          <w:rFonts w:ascii="Times New Roman" w:hAnsi="Times New Roman" w:cs="Times New Roman"/>
          <w:b/>
          <w:bCs/>
          <w:sz w:val="24"/>
          <w:szCs w:val="24"/>
          <w:u w:val="single"/>
        </w:rPr>
        <w:t>Serbian language course</w:t>
      </w:r>
    </w:p>
    <w:p w14:paraId="0E82F8F9" w14:textId="0AC984CA" w:rsidR="00521EEC" w:rsidRPr="00521EEC" w:rsidRDefault="00521EEC" w:rsidP="00521EEC">
      <w:pPr>
        <w:spacing w:after="0"/>
        <w:jc w:val="both"/>
        <w:rPr>
          <w:rFonts w:ascii="Times New Roman" w:hAnsi="Times New Roman" w:cs="Times New Roman"/>
          <w:sz w:val="24"/>
          <w:szCs w:val="24"/>
          <w:lang w:val="en-US"/>
        </w:rPr>
      </w:pPr>
      <w:r w:rsidRPr="00521EEC">
        <w:rPr>
          <w:rFonts w:ascii="Times New Roman" w:hAnsi="Times New Roman" w:cs="Times New Roman"/>
          <w:sz w:val="24"/>
          <w:szCs w:val="24"/>
          <w:lang w:val="en-US"/>
        </w:rPr>
        <w:t>The contractor shall design, develop, and deliver complete training materials</w:t>
      </w:r>
      <w:r w:rsidR="00777C24">
        <w:rPr>
          <w:rFonts w:ascii="Times New Roman" w:hAnsi="Times New Roman" w:cs="Times New Roman"/>
          <w:sz w:val="24"/>
          <w:szCs w:val="24"/>
          <w:lang w:val="en-US"/>
        </w:rPr>
        <w:t xml:space="preserve"> for the Serbian language course</w:t>
      </w:r>
      <w:r w:rsidRPr="00521EEC">
        <w:rPr>
          <w:rFonts w:ascii="Times New Roman" w:hAnsi="Times New Roman" w:cs="Times New Roman"/>
          <w:sz w:val="24"/>
          <w:szCs w:val="24"/>
          <w:lang w:val="en-US"/>
        </w:rPr>
        <w:t>, including but not limited to:</w:t>
      </w:r>
    </w:p>
    <w:p w14:paraId="5196169D" w14:textId="77777777" w:rsidR="00521EEC" w:rsidRPr="00521EEC" w:rsidRDefault="00521EEC" w:rsidP="00521EEC">
      <w:pPr>
        <w:numPr>
          <w:ilvl w:val="0"/>
          <w:numId w:val="7"/>
        </w:numPr>
        <w:spacing w:after="0"/>
        <w:jc w:val="both"/>
        <w:rPr>
          <w:rFonts w:ascii="Times New Roman" w:hAnsi="Times New Roman" w:cs="Times New Roman"/>
          <w:sz w:val="24"/>
          <w:szCs w:val="24"/>
          <w:lang w:val="en-US"/>
        </w:rPr>
      </w:pPr>
      <w:r w:rsidRPr="00521EEC">
        <w:rPr>
          <w:rFonts w:ascii="Times New Roman" w:hAnsi="Times New Roman" w:cs="Times New Roman"/>
          <w:sz w:val="24"/>
          <w:szCs w:val="24"/>
          <w:lang w:val="en-US"/>
        </w:rPr>
        <w:t xml:space="preserve">Course curriculum and structure </w:t>
      </w:r>
    </w:p>
    <w:p w14:paraId="05EE5AAF" w14:textId="77777777" w:rsidR="00521EEC" w:rsidRPr="00521EEC" w:rsidRDefault="00521EEC" w:rsidP="00521EEC">
      <w:pPr>
        <w:numPr>
          <w:ilvl w:val="0"/>
          <w:numId w:val="7"/>
        </w:numPr>
        <w:spacing w:after="0"/>
        <w:jc w:val="both"/>
        <w:rPr>
          <w:rFonts w:ascii="Times New Roman" w:hAnsi="Times New Roman" w:cs="Times New Roman"/>
          <w:sz w:val="24"/>
          <w:szCs w:val="24"/>
          <w:lang w:val="en-US"/>
        </w:rPr>
      </w:pPr>
      <w:r w:rsidRPr="00521EEC">
        <w:rPr>
          <w:rFonts w:ascii="Times New Roman" w:hAnsi="Times New Roman" w:cs="Times New Roman"/>
          <w:sz w:val="24"/>
          <w:szCs w:val="24"/>
          <w:lang w:val="en-US"/>
        </w:rPr>
        <w:t>Student learning materials</w:t>
      </w:r>
    </w:p>
    <w:p w14:paraId="6C54DED9" w14:textId="77777777" w:rsidR="00521EEC" w:rsidRPr="00521EEC" w:rsidRDefault="00521EEC" w:rsidP="00521EEC">
      <w:pPr>
        <w:spacing w:after="0"/>
        <w:jc w:val="both"/>
        <w:rPr>
          <w:rFonts w:ascii="Times New Roman" w:hAnsi="Times New Roman" w:cs="Times New Roman"/>
          <w:b/>
          <w:bCs/>
          <w:sz w:val="24"/>
          <w:szCs w:val="24"/>
          <w:lang w:val="en-US"/>
        </w:rPr>
      </w:pPr>
      <w:r w:rsidRPr="00521EEC">
        <w:rPr>
          <w:rFonts w:ascii="Times New Roman" w:hAnsi="Times New Roman" w:cs="Times New Roman"/>
          <w:b/>
          <w:bCs/>
          <w:sz w:val="24"/>
          <w:szCs w:val="24"/>
          <w:lang w:val="en-US"/>
        </w:rPr>
        <w:t>Curriculum Design</w:t>
      </w:r>
    </w:p>
    <w:p w14:paraId="0EF62292" w14:textId="77777777" w:rsidR="00521EEC" w:rsidRPr="00521EEC" w:rsidRDefault="00521EEC" w:rsidP="00521EEC">
      <w:pPr>
        <w:numPr>
          <w:ilvl w:val="0"/>
          <w:numId w:val="8"/>
        </w:numPr>
        <w:spacing w:after="0"/>
        <w:jc w:val="both"/>
        <w:rPr>
          <w:rFonts w:ascii="Times New Roman" w:hAnsi="Times New Roman" w:cs="Times New Roman"/>
          <w:sz w:val="24"/>
          <w:szCs w:val="24"/>
          <w:lang w:val="en-US"/>
        </w:rPr>
      </w:pPr>
      <w:r w:rsidRPr="00521EEC">
        <w:rPr>
          <w:rFonts w:ascii="Times New Roman" w:hAnsi="Times New Roman" w:cs="Times New Roman"/>
          <w:sz w:val="24"/>
          <w:szCs w:val="24"/>
          <w:lang w:val="en-US"/>
        </w:rPr>
        <w:t xml:space="preserve">Structured into modules/units with clear progression </w:t>
      </w:r>
    </w:p>
    <w:p w14:paraId="6E89FE09" w14:textId="77777777" w:rsidR="00521EEC" w:rsidRPr="00521EEC" w:rsidRDefault="00521EEC" w:rsidP="00521EEC">
      <w:pPr>
        <w:numPr>
          <w:ilvl w:val="0"/>
          <w:numId w:val="8"/>
        </w:numPr>
        <w:spacing w:after="0"/>
        <w:jc w:val="both"/>
        <w:rPr>
          <w:rFonts w:ascii="Times New Roman" w:hAnsi="Times New Roman" w:cs="Times New Roman"/>
          <w:sz w:val="24"/>
          <w:szCs w:val="24"/>
          <w:lang w:val="en-US"/>
        </w:rPr>
      </w:pPr>
      <w:r w:rsidRPr="00521EEC">
        <w:rPr>
          <w:rFonts w:ascii="Times New Roman" w:hAnsi="Times New Roman" w:cs="Times New Roman"/>
          <w:sz w:val="24"/>
          <w:szCs w:val="24"/>
          <w:lang w:val="en-US"/>
        </w:rPr>
        <w:t xml:space="preserve">Defined learning outcomes for each unit </w:t>
      </w:r>
    </w:p>
    <w:p w14:paraId="3EE387A5" w14:textId="77777777" w:rsidR="00521EEC" w:rsidRDefault="00521EEC" w:rsidP="00521EEC">
      <w:pPr>
        <w:numPr>
          <w:ilvl w:val="0"/>
          <w:numId w:val="8"/>
        </w:numPr>
        <w:spacing w:after="0"/>
        <w:jc w:val="both"/>
        <w:rPr>
          <w:rFonts w:ascii="Times New Roman" w:hAnsi="Times New Roman" w:cs="Times New Roman"/>
          <w:sz w:val="24"/>
          <w:szCs w:val="24"/>
          <w:lang w:val="en-US"/>
        </w:rPr>
      </w:pPr>
      <w:r w:rsidRPr="00521EEC">
        <w:rPr>
          <w:rFonts w:ascii="Times New Roman" w:hAnsi="Times New Roman" w:cs="Times New Roman"/>
          <w:sz w:val="24"/>
          <w:szCs w:val="24"/>
          <w:lang w:val="en-US"/>
        </w:rPr>
        <w:t>Logical sequencing of grammar, vocabulary, and communication skills</w:t>
      </w:r>
    </w:p>
    <w:p w14:paraId="445D86FF" w14:textId="77777777" w:rsidR="00521EEC" w:rsidRPr="00521EEC" w:rsidRDefault="00521EEC" w:rsidP="00521EEC">
      <w:pPr>
        <w:spacing w:after="0"/>
        <w:jc w:val="both"/>
        <w:rPr>
          <w:rFonts w:ascii="Times New Roman" w:hAnsi="Times New Roman" w:cs="Times New Roman"/>
          <w:b/>
          <w:bCs/>
          <w:sz w:val="24"/>
          <w:szCs w:val="24"/>
          <w:lang w:val="en-US"/>
        </w:rPr>
      </w:pPr>
      <w:r w:rsidRPr="00521EEC">
        <w:rPr>
          <w:rFonts w:ascii="Times New Roman" w:hAnsi="Times New Roman" w:cs="Times New Roman"/>
          <w:b/>
          <w:bCs/>
          <w:sz w:val="24"/>
          <w:szCs w:val="24"/>
          <w:lang w:val="en-US"/>
        </w:rPr>
        <w:t>Student Materials</w:t>
      </w:r>
    </w:p>
    <w:p w14:paraId="5310B0B0" w14:textId="77777777" w:rsidR="00521EEC" w:rsidRPr="00521EEC" w:rsidRDefault="00521EEC" w:rsidP="00521EEC">
      <w:pPr>
        <w:spacing w:after="0"/>
        <w:jc w:val="both"/>
        <w:rPr>
          <w:rFonts w:ascii="Times New Roman" w:hAnsi="Times New Roman" w:cs="Times New Roman"/>
          <w:sz w:val="24"/>
          <w:szCs w:val="24"/>
          <w:lang w:val="en-US"/>
        </w:rPr>
      </w:pPr>
      <w:r w:rsidRPr="00521EEC">
        <w:rPr>
          <w:rFonts w:ascii="Times New Roman" w:hAnsi="Times New Roman" w:cs="Times New Roman"/>
          <w:sz w:val="24"/>
          <w:szCs w:val="24"/>
          <w:lang w:val="en-US"/>
        </w:rPr>
        <w:t>Each unit shall include:</w:t>
      </w:r>
    </w:p>
    <w:p w14:paraId="425737CA" w14:textId="77777777" w:rsidR="00521EEC" w:rsidRPr="00521EEC" w:rsidRDefault="00521EEC" w:rsidP="00521EEC">
      <w:pPr>
        <w:numPr>
          <w:ilvl w:val="0"/>
          <w:numId w:val="9"/>
        </w:numPr>
        <w:spacing w:after="0"/>
        <w:jc w:val="both"/>
        <w:rPr>
          <w:rFonts w:ascii="Times New Roman" w:hAnsi="Times New Roman" w:cs="Times New Roman"/>
          <w:sz w:val="24"/>
          <w:szCs w:val="24"/>
          <w:lang w:val="en-US"/>
        </w:rPr>
      </w:pPr>
      <w:r w:rsidRPr="00521EEC">
        <w:rPr>
          <w:rFonts w:ascii="Times New Roman" w:hAnsi="Times New Roman" w:cs="Times New Roman"/>
          <w:sz w:val="24"/>
          <w:szCs w:val="24"/>
          <w:lang w:val="en-US"/>
        </w:rPr>
        <w:t xml:space="preserve">Thematic vocabulary lists </w:t>
      </w:r>
    </w:p>
    <w:p w14:paraId="270410C8" w14:textId="77777777" w:rsidR="00521EEC" w:rsidRPr="00521EEC" w:rsidRDefault="00521EEC" w:rsidP="00521EEC">
      <w:pPr>
        <w:numPr>
          <w:ilvl w:val="0"/>
          <w:numId w:val="9"/>
        </w:numPr>
        <w:spacing w:after="0"/>
        <w:jc w:val="both"/>
        <w:rPr>
          <w:rFonts w:ascii="Times New Roman" w:hAnsi="Times New Roman" w:cs="Times New Roman"/>
          <w:sz w:val="24"/>
          <w:szCs w:val="24"/>
          <w:lang w:val="en-US"/>
        </w:rPr>
      </w:pPr>
      <w:r w:rsidRPr="00521EEC">
        <w:rPr>
          <w:rFonts w:ascii="Times New Roman" w:hAnsi="Times New Roman" w:cs="Times New Roman"/>
          <w:sz w:val="24"/>
          <w:szCs w:val="24"/>
          <w:lang w:val="en-US"/>
        </w:rPr>
        <w:lastRenderedPageBreak/>
        <w:t xml:space="preserve">Grammar explanations with examples </w:t>
      </w:r>
    </w:p>
    <w:p w14:paraId="62049EAC" w14:textId="62E88F28" w:rsidR="00521EEC" w:rsidRPr="00521EEC" w:rsidRDefault="00521EEC" w:rsidP="00521EEC">
      <w:pPr>
        <w:numPr>
          <w:ilvl w:val="0"/>
          <w:numId w:val="9"/>
        </w:numPr>
        <w:spacing w:after="0"/>
        <w:jc w:val="both"/>
        <w:rPr>
          <w:rFonts w:ascii="Times New Roman" w:hAnsi="Times New Roman" w:cs="Times New Roman"/>
          <w:sz w:val="24"/>
          <w:szCs w:val="24"/>
          <w:lang w:val="en-US"/>
        </w:rPr>
      </w:pPr>
      <w:r w:rsidRPr="00521EEC">
        <w:rPr>
          <w:rFonts w:ascii="Times New Roman" w:hAnsi="Times New Roman" w:cs="Times New Roman"/>
          <w:sz w:val="24"/>
          <w:szCs w:val="24"/>
          <w:lang w:val="en-US"/>
        </w:rPr>
        <w:t xml:space="preserve">Reading comprehension texts </w:t>
      </w:r>
    </w:p>
    <w:p w14:paraId="66481A67" w14:textId="77777777" w:rsidR="00521EEC" w:rsidRPr="00521EEC" w:rsidRDefault="00521EEC" w:rsidP="00521EEC">
      <w:pPr>
        <w:numPr>
          <w:ilvl w:val="0"/>
          <w:numId w:val="9"/>
        </w:numPr>
        <w:spacing w:after="0"/>
        <w:jc w:val="both"/>
        <w:rPr>
          <w:rFonts w:ascii="Times New Roman" w:hAnsi="Times New Roman" w:cs="Times New Roman"/>
          <w:sz w:val="24"/>
          <w:szCs w:val="24"/>
          <w:lang w:val="en-US"/>
        </w:rPr>
      </w:pPr>
      <w:r w:rsidRPr="00521EEC">
        <w:rPr>
          <w:rFonts w:ascii="Times New Roman" w:hAnsi="Times New Roman" w:cs="Times New Roman"/>
          <w:sz w:val="24"/>
          <w:szCs w:val="24"/>
          <w:lang w:val="en-US"/>
        </w:rPr>
        <w:t xml:space="preserve">Speaking and writing exercises </w:t>
      </w:r>
    </w:p>
    <w:p w14:paraId="7729CD29" w14:textId="77777777" w:rsidR="00521EEC" w:rsidRPr="00521EEC" w:rsidRDefault="00521EEC" w:rsidP="00521EEC">
      <w:pPr>
        <w:numPr>
          <w:ilvl w:val="0"/>
          <w:numId w:val="9"/>
        </w:numPr>
        <w:spacing w:after="0"/>
        <w:jc w:val="both"/>
        <w:rPr>
          <w:rFonts w:ascii="Times New Roman" w:hAnsi="Times New Roman" w:cs="Times New Roman"/>
          <w:sz w:val="24"/>
          <w:szCs w:val="24"/>
          <w:lang w:val="en-US"/>
        </w:rPr>
      </w:pPr>
      <w:r w:rsidRPr="00521EEC">
        <w:rPr>
          <w:rFonts w:ascii="Times New Roman" w:hAnsi="Times New Roman" w:cs="Times New Roman"/>
          <w:sz w:val="24"/>
          <w:szCs w:val="24"/>
          <w:lang w:val="en-US"/>
        </w:rPr>
        <w:t>Practical dialogues reflecting real-life situations</w:t>
      </w:r>
    </w:p>
    <w:p w14:paraId="3F9099AD" w14:textId="1D218A19" w:rsidR="00521EEC" w:rsidRDefault="00521EEC" w:rsidP="00DE245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The c</w:t>
      </w:r>
      <w:r w:rsidRPr="00521EEC">
        <w:rPr>
          <w:rFonts w:ascii="Times New Roman" w:eastAsia="Times New Roman" w:hAnsi="Times New Roman" w:cs="Times New Roman"/>
          <w:sz w:val="24"/>
          <w:szCs w:val="24"/>
          <w:lang w:val="en-US"/>
        </w:rPr>
        <w:t xml:space="preserve">ontent must ensure </w:t>
      </w:r>
      <w:r w:rsidRPr="00521EEC">
        <w:rPr>
          <w:rFonts w:ascii="Times New Roman" w:eastAsia="Times New Roman" w:hAnsi="Times New Roman" w:cs="Times New Roman"/>
          <w:b/>
          <w:bCs/>
          <w:sz w:val="24"/>
          <w:szCs w:val="24"/>
          <w:lang w:val="en-US"/>
        </w:rPr>
        <w:t>linguistic correctness</w:t>
      </w:r>
      <w:r w:rsidRPr="00521EEC">
        <w:rPr>
          <w:rFonts w:ascii="Times New Roman" w:eastAsia="Times New Roman" w:hAnsi="Times New Roman" w:cs="Times New Roman"/>
          <w:sz w:val="24"/>
          <w:szCs w:val="24"/>
          <w:lang w:val="en-US"/>
        </w:rPr>
        <w:t xml:space="preserve"> in Serbian </w:t>
      </w:r>
      <w:r>
        <w:rPr>
          <w:rFonts w:ascii="Times New Roman" w:eastAsia="Times New Roman" w:hAnsi="Times New Roman" w:cs="Times New Roman"/>
          <w:sz w:val="24"/>
          <w:szCs w:val="24"/>
          <w:lang w:val="en-US"/>
        </w:rPr>
        <w:t>language and u</w:t>
      </w:r>
      <w:r w:rsidRPr="00521EEC">
        <w:rPr>
          <w:rFonts w:ascii="Times New Roman" w:eastAsia="Times New Roman" w:hAnsi="Times New Roman" w:cs="Times New Roman"/>
          <w:sz w:val="24"/>
          <w:szCs w:val="24"/>
          <w:lang w:val="en-US"/>
        </w:rPr>
        <w:t>se</w:t>
      </w:r>
      <w:r>
        <w:rPr>
          <w:rFonts w:ascii="Times New Roman" w:eastAsia="Times New Roman" w:hAnsi="Times New Roman" w:cs="Times New Roman"/>
          <w:sz w:val="24"/>
          <w:szCs w:val="24"/>
          <w:lang w:val="en-US"/>
        </w:rPr>
        <w:t>s</w:t>
      </w:r>
      <w:r w:rsidRPr="00521EEC">
        <w:rPr>
          <w:rFonts w:ascii="Times New Roman" w:eastAsia="Times New Roman" w:hAnsi="Times New Roman" w:cs="Times New Roman"/>
          <w:sz w:val="24"/>
          <w:szCs w:val="24"/>
          <w:lang w:val="en-US"/>
        </w:rPr>
        <w:t xml:space="preserve"> standard, contemporary language</w:t>
      </w:r>
      <w:r w:rsidR="00DE2457">
        <w:rPr>
          <w:rFonts w:ascii="Times New Roman" w:eastAsia="Times New Roman" w:hAnsi="Times New Roman" w:cs="Times New Roman"/>
          <w:sz w:val="24"/>
          <w:szCs w:val="24"/>
          <w:lang w:val="en-US"/>
        </w:rPr>
        <w:t xml:space="preserve">. </w:t>
      </w:r>
      <w:r w:rsidR="00DE2457" w:rsidRPr="00DE2457">
        <w:rPr>
          <w:rFonts w:ascii="Times New Roman" w:eastAsia="Times New Roman" w:hAnsi="Times New Roman" w:cs="Times New Roman"/>
          <w:sz w:val="24"/>
          <w:szCs w:val="24"/>
        </w:rPr>
        <w:t>The Contractor is encouraged to use both Latin and Cyrillic scripts, as appropriate, in the development of the training materials.</w:t>
      </w:r>
    </w:p>
    <w:p w14:paraId="39F2B237" w14:textId="28ADE3CE" w:rsidR="00DE2457" w:rsidRDefault="00DE2457" w:rsidP="00DE2457">
      <w:pPr>
        <w:spacing w:after="0" w:line="240" w:lineRule="auto"/>
        <w:rPr>
          <w:rFonts w:ascii="Times New Roman" w:eastAsia="Times New Roman" w:hAnsi="Times New Roman" w:cs="Times New Roman"/>
          <w:sz w:val="24"/>
          <w:szCs w:val="24"/>
          <w:lang w:val="en-US"/>
        </w:rPr>
      </w:pPr>
    </w:p>
    <w:p w14:paraId="5B06B806" w14:textId="7E9FD46C" w:rsidR="00777C24" w:rsidRPr="00050002" w:rsidRDefault="00777C24" w:rsidP="00DE2457">
      <w:pPr>
        <w:spacing w:after="0" w:line="240" w:lineRule="auto"/>
        <w:rPr>
          <w:rFonts w:ascii="Times New Roman" w:eastAsia="Times New Roman" w:hAnsi="Times New Roman" w:cs="Times New Roman"/>
          <w:b/>
          <w:bCs/>
          <w:sz w:val="24"/>
          <w:szCs w:val="24"/>
          <w:u w:val="single"/>
          <w:lang w:val="en-US"/>
        </w:rPr>
      </w:pPr>
      <w:r w:rsidRPr="00050002">
        <w:rPr>
          <w:rFonts w:ascii="Times New Roman" w:hAnsi="Times New Roman" w:cs="Times New Roman"/>
          <w:b/>
          <w:bCs/>
          <w:sz w:val="24"/>
          <w:szCs w:val="24"/>
          <w:u w:val="single"/>
        </w:rPr>
        <w:t>6 hour long legal counseling for doing business in Serbia and job market integration</w:t>
      </w:r>
    </w:p>
    <w:p w14:paraId="2FA240E1" w14:textId="6A2BC68D" w:rsidR="00777C24" w:rsidRDefault="00777C24" w:rsidP="00DE2457">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Thematics:</w:t>
      </w:r>
    </w:p>
    <w:p w14:paraId="278C3090" w14:textId="77777777" w:rsidR="00777C24" w:rsidRPr="00777C24" w:rsidRDefault="00777C24" w:rsidP="00777C24">
      <w:pPr>
        <w:spacing w:after="0" w:line="240" w:lineRule="auto"/>
        <w:rPr>
          <w:rFonts w:ascii="Times New Roman" w:eastAsia="Times New Roman" w:hAnsi="Times New Roman" w:cs="Times New Roman"/>
          <w:sz w:val="24"/>
          <w:szCs w:val="24"/>
          <w:lang w:val="en-US"/>
        </w:rPr>
      </w:pPr>
      <w:r w:rsidRPr="00777C24">
        <w:rPr>
          <w:rFonts w:ascii="Times New Roman" w:eastAsia="Times New Roman" w:hAnsi="Times New Roman" w:cs="Times New Roman"/>
          <w:sz w:val="24"/>
          <w:szCs w:val="24"/>
          <w:lang w:val="en-US"/>
        </w:rPr>
        <w:t xml:space="preserve">The course aims to provide participants with </w:t>
      </w:r>
      <w:r w:rsidRPr="00777C24">
        <w:rPr>
          <w:rFonts w:ascii="Times New Roman" w:eastAsia="Times New Roman" w:hAnsi="Times New Roman" w:cs="Times New Roman"/>
          <w:b/>
          <w:bCs/>
          <w:sz w:val="24"/>
          <w:szCs w:val="24"/>
          <w:lang w:val="en-US"/>
        </w:rPr>
        <w:t>essential legal, administrative, and practical knowledge</w:t>
      </w:r>
      <w:r w:rsidRPr="00777C24">
        <w:rPr>
          <w:rFonts w:ascii="Times New Roman" w:eastAsia="Times New Roman" w:hAnsi="Times New Roman" w:cs="Times New Roman"/>
          <w:sz w:val="24"/>
          <w:szCs w:val="24"/>
          <w:lang w:val="en-US"/>
        </w:rPr>
        <w:t xml:space="preserve"> required to:</w:t>
      </w:r>
    </w:p>
    <w:p w14:paraId="482FC187" w14:textId="77777777" w:rsidR="00777C24" w:rsidRPr="00777C24" w:rsidRDefault="00777C24" w:rsidP="00777C24">
      <w:pPr>
        <w:numPr>
          <w:ilvl w:val="0"/>
          <w:numId w:val="11"/>
        </w:numPr>
        <w:spacing w:after="0" w:line="240" w:lineRule="auto"/>
        <w:rPr>
          <w:rFonts w:ascii="Times New Roman" w:eastAsia="Times New Roman" w:hAnsi="Times New Roman" w:cs="Times New Roman"/>
          <w:sz w:val="24"/>
          <w:szCs w:val="24"/>
          <w:lang w:val="en-US"/>
        </w:rPr>
      </w:pPr>
      <w:r w:rsidRPr="00777C24">
        <w:rPr>
          <w:rFonts w:ascii="Times New Roman" w:eastAsia="Times New Roman" w:hAnsi="Times New Roman" w:cs="Times New Roman"/>
          <w:sz w:val="24"/>
          <w:szCs w:val="24"/>
          <w:lang w:val="en-US"/>
        </w:rPr>
        <w:t xml:space="preserve">legally establish and operate a business in Serbia </w:t>
      </w:r>
    </w:p>
    <w:p w14:paraId="6B20413D" w14:textId="77777777" w:rsidR="00777C24" w:rsidRPr="00777C24" w:rsidRDefault="00777C24" w:rsidP="00777C24">
      <w:pPr>
        <w:numPr>
          <w:ilvl w:val="0"/>
          <w:numId w:val="11"/>
        </w:numPr>
        <w:spacing w:after="0" w:line="240" w:lineRule="auto"/>
        <w:rPr>
          <w:rFonts w:ascii="Times New Roman" w:eastAsia="Times New Roman" w:hAnsi="Times New Roman" w:cs="Times New Roman"/>
          <w:sz w:val="24"/>
          <w:szCs w:val="24"/>
          <w:lang w:val="en-US"/>
        </w:rPr>
      </w:pPr>
      <w:r w:rsidRPr="00777C24">
        <w:rPr>
          <w:rFonts w:ascii="Times New Roman" w:eastAsia="Times New Roman" w:hAnsi="Times New Roman" w:cs="Times New Roman"/>
          <w:sz w:val="24"/>
          <w:szCs w:val="24"/>
          <w:lang w:val="en-US"/>
        </w:rPr>
        <w:t xml:space="preserve">understand employment regulations and procedures </w:t>
      </w:r>
    </w:p>
    <w:p w14:paraId="4F73C243" w14:textId="77777777" w:rsidR="00777C24" w:rsidRPr="00777C24" w:rsidRDefault="00777C24" w:rsidP="00777C24">
      <w:pPr>
        <w:numPr>
          <w:ilvl w:val="0"/>
          <w:numId w:val="11"/>
        </w:numPr>
        <w:spacing w:after="0" w:line="240" w:lineRule="auto"/>
        <w:rPr>
          <w:rFonts w:ascii="Times New Roman" w:eastAsia="Times New Roman" w:hAnsi="Times New Roman" w:cs="Times New Roman"/>
          <w:sz w:val="24"/>
          <w:szCs w:val="24"/>
          <w:lang w:val="en-US"/>
        </w:rPr>
      </w:pPr>
      <w:r w:rsidRPr="00777C24">
        <w:rPr>
          <w:rFonts w:ascii="Times New Roman" w:eastAsia="Times New Roman" w:hAnsi="Times New Roman" w:cs="Times New Roman"/>
          <w:sz w:val="24"/>
          <w:szCs w:val="24"/>
          <w:lang w:val="en-US"/>
        </w:rPr>
        <w:t>navigate cross-border legal and institutional frameworks</w:t>
      </w:r>
    </w:p>
    <w:p w14:paraId="6E79FFD4" w14:textId="77777777" w:rsidR="00777C24" w:rsidRPr="00DE2457" w:rsidRDefault="00777C24" w:rsidP="00DE2457">
      <w:pPr>
        <w:spacing w:after="0" w:line="240" w:lineRule="auto"/>
        <w:rPr>
          <w:rFonts w:ascii="Times New Roman" w:eastAsia="Times New Roman" w:hAnsi="Times New Roman" w:cs="Times New Roman"/>
          <w:sz w:val="24"/>
          <w:szCs w:val="24"/>
          <w:lang w:val="en-US"/>
        </w:rPr>
      </w:pPr>
    </w:p>
    <w:p w14:paraId="19805354" w14:textId="028B6D74" w:rsidR="00DE2457" w:rsidRPr="00DE2457" w:rsidRDefault="00DE2457" w:rsidP="00DE2457">
      <w:pPr>
        <w:spacing w:after="0" w:line="240" w:lineRule="auto"/>
        <w:rPr>
          <w:rFonts w:ascii="Times New Roman" w:eastAsia="Times New Roman" w:hAnsi="Times New Roman" w:cs="Times New Roman"/>
          <w:b/>
          <w:bCs/>
          <w:sz w:val="24"/>
          <w:szCs w:val="24"/>
          <w:lang w:val="en-US"/>
        </w:rPr>
      </w:pPr>
      <w:r w:rsidRPr="00DE2457">
        <w:rPr>
          <w:rFonts w:ascii="Times New Roman" w:eastAsia="Times New Roman" w:hAnsi="Times New Roman" w:cs="Times New Roman"/>
          <w:b/>
          <w:bCs/>
          <w:sz w:val="24"/>
          <w:szCs w:val="24"/>
          <w:lang w:val="en-US"/>
        </w:rPr>
        <w:t>Technical Requirements</w:t>
      </w:r>
    </w:p>
    <w:p w14:paraId="6574241B" w14:textId="3F1DDD66" w:rsidR="00DE2457" w:rsidRPr="00DE2457" w:rsidRDefault="00DE2457" w:rsidP="00DE2457">
      <w:pPr>
        <w:spacing w:after="0" w:line="240" w:lineRule="auto"/>
        <w:rPr>
          <w:rFonts w:ascii="Times New Roman" w:eastAsia="Times New Roman" w:hAnsi="Times New Roman" w:cs="Times New Roman"/>
          <w:sz w:val="24"/>
          <w:szCs w:val="24"/>
          <w:lang w:val="en-US"/>
        </w:rPr>
      </w:pPr>
      <w:r w:rsidRPr="00DE2457">
        <w:rPr>
          <w:rFonts w:ascii="Times New Roman" w:eastAsia="Times New Roman" w:hAnsi="Times New Roman" w:cs="Times New Roman"/>
          <w:sz w:val="24"/>
          <w:szCs w:val="24"/>
          <w:lang w:val="en-US"/>
        </w:rPr>
        <w:t xml:space="preserve">Materials delivered in editable </w:t>
      </w:r>
      <w:proofErr w:type="gramStart"/>
      <w:r w:rsidRPr="00DE2457">
        <w:rPr>
          <w:rFonts w:ascii="Times New Roman" w:eastAsia="Times New Roman" w:hAnsi="Times New Roman" w:cs="Times New Roman"/>
          <w:sz w:val="24"/>
          <w:szCs w:val="24"/>
          <w:lang w:val="en-US"/>
        </w:rPr>
        <w:t>formats</w:t>
      </w:r>
      <w:proofErr w:type="gramEnd"/>
      <w:r w:rsidRPr="00DE2457">
        <w:rPr>
          <w:rFonts w:ascii="Times New Roman" w:eastAsia="Times New Roman" w:hAnsi="Times New Roman" w:cs="Times New Roman"/>
          <w:sz w:val="24"/>
          <w:szCs w:val="24"/>
          <w:lang w:val="en-US"/>
        </w:rPr>
        <w:t xml:space="preserve">: </w:t>
      </w:r>
      <w:r w:rsidRPr="00DE2457">
        <w:rPr>
          <w:rFonts w:ascii="Times New Roman" w:eastAsia="Times New Roman" w:hAnsi="Times New Roman" w:cs="Times New Roman"/>
          <w:b/>
          <w:bCs/>
          <w:sz w:val="24"/>
          <w:szCs w:val="24"/>
          <w:lang w:val="en-US"/>
        </w:rPr>
        <w:t>.docx</w:t>
      </w:r>
      <w:r w:rsidRPr="00DE245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file</w:t>
      </w:r>
    </w:p>
    <w:p w14:paraId="71C02E6F" w14:textId="77777777" w:rsidR="00DE2457" w:rsidRPr="00DE2457" w:rsidRDefault="00DE2457" w:rsidP="00DE2457">
      <w:pPr>
        <w:spacing w:after="0" w:line="240" w:lineRule="auto"/>
        <w:rPr>
          <w:rFonts w:ascii="Times New Roman" w:eastAsia="Times New Roman" w:hAnsi="Times New Roman" w:cs="Times New Roman"/>
          <w:sz w:val="24"/>
          <w:szCs w:val="24"/>
          <w:lang w:val="en-US"/>
        </w:rPr>
      </w:pPr>
      <w:r w:rsidRPr="00DE2457">
        <w:rPr>
          <w:rFonts w:ascii="Times New Roman" w:eastAsia="Times New Roman" w:hAnsi="Times New Roman" w:cs="Times New Roman"/>
          <w:sz w:val="24"/>
          <w:szCs w:val="24"/>
          <w:lang w:val="en-US"/>
        </w:rPr>
        <w:t xml:space="preserve">Final version also in </w:t>
      </w:r>
      <w:r w:rsidRPr="00DE2457">
        <w:rPr>
          <w:rFonts w:ascii="Times New Roman" w:eastAsia="Times New Roman" w:hAnsi="Times New Roman" w:cs="Times New Roman"/>
          <w:b/>
          <w:bCs/>
          <w:sz w:val="24"/>
          <w:szCs w:val="24"/>
          <w:lang w:val="en-US"/>
        </w:rPr>
        <w:t>PDF format</w:t>
      </w:r>
      <w:r w:rsidRPr="00DE2457">
        <w:rPr>
          <w:rFonts w:ascii="Times New Roman" w:eastAsia="Times New Roman" w:hAnsi="Times New Roman" w:cs="Times New Roman"/>
          <w:sz w:val="24"/>
          <w:szCs w:val="24"/>
          <w:lang w:val="en-US"/>
        </w:rPr>
        <w:t xml:space="preserve"> </w:t>
      </w:r>
    </w:p>
    <w:p w14:paraId="7019A553" w14:textId="62C59FD2" w:rsidR="00521EEC" w:rsidRDefault="00DE2457" w:rsidP="00521EEC">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The material should be delivered only in electronic format</w:t>
      </w:r>
    </w:p>
    <w:p w14:paraId="27DDCB5F" w14:textId="04FA290F" w:rsidR="00DE2457" w:rsidRPr="00521EEC" w:rsidRDefault="00DE2457" w:rsidP="00521EEC">
      <w:pPr>
        <w:spacing w:after="0" w:line="240" w:lineRule="auto"/>
        <w:rPr>
          <w:rFonts w:ascii="Times New Roman" w:eastAsia="Times New Roman" w:hAnsi="Times New Roman" w:cs="Times New Roman"/>
          <w:sz w:val="24"/>
          <w:szCs w:val="24"/>
          <w:lang w:val="en-US"/>
        </w:rPr>
      </w:pPr>
      <w:r w:rsidRPr="00DE2457">
        <w:rPr>
          <w:rFonts w:ascii="Times New Roman" w:eastAsia="Times New Roman" w:hAnsi="Times New Roman" w:cs="Times New Roman"/>
          <w:sz w:val="24"/>
          <w:szCs w:val="24"/>
          <w:lang w:val="en-US"/>
        </w:rPr>
        <w:t xml:space="preserve">The material is </w:t>
      </w:r>
      <w:proofErr w:type="gramStart"/>
      <w:r w:rsidRPr="00DE2457">
        <w:rPr>
          <w:rFonts w:ascii="Times New Roman" w:eastAsia="Times New Roman" w:hAnsi="Times New Roman" w:cs="Times New Roman"/>
          <w:sz w:val="24"/>
          <w:szCs w:val="24"/>
          <w:lang w:val="en-US"/>
        </w:rPr>
        <w:t>elaborated</w:t>
      </w:r>
      <w:proofErr w:type="gramEnd"/>
      <w:r w:rsidRPr="00DE2457">
        <w:rPr>
          <w:rFonts w:ascii="Times New Roman" w:eastAsia="Times New Roman" w:hAnsi="Times New Roman" w:cs="Times New Roman"/>
          <w:sz w:val="24"/>
          <w:szCs w:val="24"/>
          <w:lang w:val="en-US"/>
        </w:rPr>
        <w:t xml:space="preserve"> for 60 hours long language training and additional 6 hours long legal counseling</w:t>
      </w:r>
      <w:r w:rsidR="00777C24">
        <w:rPr>
          <w:rFonts w:ascii="Times New Roman" w:eastAsia="Times New Roman" w:hAnsi="Times New Roman" w:cs="Times New Roman"/>
          <w:sz w:val="24"/>
          <w:szCs w:val="24"/>
          <w:lang w:val="en-US"/>
        </w:rPr>
        <w:t>.</w:t>
      </w:r>
    </w:p>
    <w:p w14:paraId="5910DB8F" w14:textId="77777777" w:rsidR="00777C24" w:rsidRDefault="00777C24" w:rsidP="00855FE4">
      <w:pPr>
        <w:spacing w:after="0"/>
        <w:jc w:val="both"/>
        <w:rPr>
          <w:rFonts w:ascii="Times New Roman" w:hAnsi="Times New Roman" w:cs="Times New Roman"/>
          <w:sz w:val="24"/>
          <w:szCs w:val="24"/>
          <w:lang w:val="en-GB"/>
        </w:rPr>
      </w:pPr>
    </w:p>
    <w:p w14:paraId="114D1948" w14:textId="0C05E437" w:rsidR="00056F91" w:rsidRPr="003C10CA" w:rsidRDefault="00056F91" w:rsidP="00855FE4">
      <w:pPr>
        <w:spacing w:after="0"/>
        <w:jc w:val="both"/>
        <w:rPr>
          <w:rFonts w:ascii="Times New Roman" w:hAnsi="Times New Roman" w:cs="Times New Roman"/>
          <w:sz w:val="24"/>
          <w:szCs w:val="24"/>
          <w:lang w:val="en-GB"/>
        </w:rPr>
      </w:pPr>
      <w:r w:rsidRPr="003C10CA">
        <w:rPr>
          <w:rFonts w:ascii="Times New Roman" w:hAnsi="Times New Roman" w:cs="Times New Roman"/>
          <w:sz w:val="24"/>
          <w:szCs w:val="24"/>
          <w:lang w:val="en-GB"/>
        </w:rPr>
        <w:t>Required inputs</w:t>
      </w:r>
    </w:p>
    <w:p w14:paraId="44125466" w14:textId="3F3A60D0" w:rsidR="001772DA" w:rsidRDefault="00E115D5" w:rsidP="003C10CA">
      <w:pPr>
        <w:spacing w:after="0"/>
        <w:jc w:val="both"/>
        <w:rPr>
          <w:rFonts w:ascii="Times New Roman" w:hAnsi="Times New Roman" w:cs="Times New Roman"/>
          <w:i/>
          <w:iCs/>
          <w:sz w:val="24"/>
          <w:szCs w:val="24"/>
          <w:lang w:val="en-GB"/>
        </w:rPr>
      </w:pPr>
      <w:r w:rsidRPr="00E115D5">
        <w:rPr>
          <w:rFonts w:ascii="Times New Roman" w:hAnsi="Times New Roman" w:cs="Times New Roman"/>
          <w:i/>
          <w:iCs/>
          <w:sz w:val="24"/>
          <w:szCs w:val="24"/>
          <w:lang w:val="en-GB"/>
        </w:rPr>
        <w:t>All necessary personnel equipment, premises and supplies for implementation of service required.</w:t>
      </w:r>
      <w:r w:rsidR="006707D8">
        <w:rPr>
          <w:rFonts w:ascii="Times New Roman" w:hAnsi="Times New Roman" w:cs="Times New Roman"/>
          <w:i/>
          <w:iCs/>
          <w:sz w:val="24"/>
          <w:szCs w:val="24"/>
          <w:lang w:val="en-GB"/>
        </w:rPr>
        <w:t xml:space="preserve"> </w:t>
      </w:r>
    </w:p>
    <w:p w14:paraId="519F35AB" w14:textId="77777777" w:rsidR="006707D8" w:rsidRPr="003C10CA" w:rsidRDefault="006707D8" w:rsidP="003C10CA">
      <w:pPr>
        <w:spacing w:after="0"/>
        <w:jc w:val="both"/>
        <w:rPr>
          <w:rFonts w:ascii="Times New Roman" w:hAnsi="Times New Roman" w:cs="Times New Roman"/>
          <w:i/>
          <w:iCs/>
          <w:sz w:val="24"/>
          <w:szCs w:val="24"/>
          <w:lang w:val="en-GB"/>
        </w:rPr>
      </w:pPr>
    </w:p>
    <w:p w14:paraId="77E35CFA" w14:textId="335FE227" w:rsidR="00056F91" w:rsidRPr="003C10CA" w:rsidRDefault="00056F91" w:rsidP="00855FE4">
      <w:pPr>
        <w:spacing w:after="0"/>
        <w:jc w:val="both"/>
        <w:rPr>
          <w:rFonts w:ascii="Times New Roman" w:hAnsi="Times New Roman" w:cs="Times New Roman"/>
          <w:sz w:val="24"/>
          <w:szCs w:val="24"/>
          <w:lang w:val="en-GB"/>
        </w:rPr>
      </w:pPr>
      <w:r w:rsidRPr="003C10CA">
        <w:rPr>
          <w:rFonts w:ascii="Times New Roman" w:hAnsi="Times New Roman" w:cs="Times New Roman"/>
          <w:sz w:val="24"/>
          <w:szCs w:val="24"/>
          <w:lang w:val="en-GB"/>
        </w:rPr>
        <w:t>Required time frame</w:t>
      </w:r>
      <w:r w:rsidR="00A53F15">
        <w:rPr>
          <w:rFonts w:ascii="Times New Roman" w:hAnsi="Times New Roman" w:cs="Times New Roman"/>
          <w:sz w:val="24"/>
          <w:szCs w:val="24"/>
          <w:lang w:val="en-GB"/>
        </w:rPr>
        <w:t>:</w:t>
      </w:r>
    </w:p>
    <w:p w14:paraId="06A4FF8D" w14:textId="2971CD6F" w:rsidR="00056F91" w:rsidRDefault="00777C24" w:rsidP="00A53F15">
      <w:pPr>
        <w:spacing w:after="0"/>
        <w:jc w:val="both"/>
        <w:rPr>
          <w:rFonts w:ascii="Times New Roman" w:hAnsi="Times New Roman" w:cs="Times New Roman"/>
          <w:i/>
          <w:iCs/>
          <w:sz w:val="24"/>
          <w:szCs w:val="24"/>
          <w:lang w:val="en-GB"/>
        </w:rPr>
      </w:pPr>
      <w:r>
        <w:rPr>
          <w:rFonts w:ascii="Times New Roman" w:hAnsi="Times New Roman" w:cs="Times New Roman"/>
          <w:i/>
          <w:iCs/>
          <w:sz w:val="24"/>
          <w:szCs w:val="24"/>
          <w:lang w:val="en-GB"/>
        </w:rPr>
        <w:t>2 months</w:t>
      </w:r>
    </w:p>
    <w:p w14:paraId="7037839A" w14:textId="77777777" w:rsidR="00E115D5" w:rsidRPr="00A53F15" w:rsidRDefault="00E115D5" w:rsidP="00A53F15">
      <w:pPr>
        <w:spacing w:after="0"/>
        <w:jc w:val="both"/>
        <w:rPr>
          <w:rFonts w:ascii="Times New Roman" w:hAnsi="Times New Roman" w:cs="Times New Roman"/>
          <w:b/>
          <w:bCs/>
          <w:sz w:val="24"/>
          <w:szCs w:val="24"/>
          <w:lang w:val="en-GB"/>
        </w:rPr>
      </w:pPr>
    </w:p>
    <w:p w14:paraId="02EC815E"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ADDITIONAL INFORMATION</w:t>
      </w:r>
    </w:p>
    <w:p w14:paraId="462BAF04" w14:textId="77777777" w:rsidR="00056F91" w:rsidRPr="00D300FD" w:rsidRDefault="00056F91" w:rsidP="0057006B">
      <w:pPr>
        <w:spacing w:after="0"/>
        <w:jc w:val="both"/>
        <w:rPr>
          <w:rFonts w:ascii="Times New Roman" w:hAnsi="Times New Roman" w:cs="Times New Roman"/>
          <w:sz w:val="24"/>
          <w:szCs w:val="24"/>
          <w:u w:val="single"/>
          <w:lang w:val="en-GB"/>
        </w:rPr>
      </w:pPr>
    </w:p>
    <w:p w14:paraId="14E60B51" w14:textId="6F0E4A9A" w:rsidR="009232FB" w:rsidRPr="00D300FD" w:rsidRDefault="009232FB" w:rsidP="0057006B">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 xml:space="preserve">The unsuccessful/successful tenderers will be informed of the results of the evaluation procedure.  In this sense the CA shall send a notification to the successful tenderer and post an announcement on the website with the name of the successful tenderer followed by the mentioning that “all other tenders were not </w:t>
      </w:r>
      <w:r w:rsidR="001F7F63" w:rsidRPr="00D300FD">
        <w:rPr>
          <w:rFonts w:ascii="Times New Roman" w:hAnsi="Times New Roman" w:cs="Times New Roman"/>
          <w:sz w:val="24"/>
          <w:szCs w:val="24"/>
          <w:u w:val="single"/>
          <w:lang w:val="en-GB"/>
        </w:rPr>
        <w:t>administratively /</w:t>
      </w:r>
      <w:r w:rsidRPr="00D300FD">
        <w:rPr>
          <w:rFonts w:ascii="Times New Roman" w:hAnsi="Times New Roman" w:cs="Times New Roman"/>
          <w:sz w:val="24"/>
          <w:szCs w:val="24"/>
          <w:u w:val="single"/>
          <w:lang w:val="en-GB"/>
        </w:rPr>
        <w:t>technically/ financial</w:t>
      </w:r>
      <w:r w:rsidR="001F7F63" w:rsidRPr="00D300FD">
        <w:rPr>
          <w:rFonts w:ascii="Times New Roman" w:hAnsi="Times New Roman" w:cs="Times New Roman"/>
          <w:sz w:val="24"/>
          <w:szCs w:val="24"/>
          <w:u w:val="single"/>
          <w:lang w:val="en-GB"/>
        </w:rPr>
        <w:t>ly</w:t>
      </w:r>
      <w:r w:rsidRPr="00D300FD">
        <w:rPr>
          <w:rFonts w:ascii="Times New Roman" w:hAnsi="Times New Roman" w:cs="Times New Roman"/>
          <w:sz w:val="24"/>
          <w:szCs w:val="24"/>
          <w:u w:val="single"/>
          <w:lang w:val="en-GB"/>
        </w:rPr>
        <w:t xml:space="preserve"> compliant”</w:t>
      </w:r>
      <w:r w:rsidR="00502AF7">
        <w:rPr>
          <w:rFonts w:ascii="Times New Roman" w:hAnsi="Times New Roman" w:cs="Times New Roman"/>
          <w:sz w:val="24"/>
          <w:szCs w:val="24"/>
          <w:u w:val="single"/>
          <w:lang w:val="en-GB"/>
        </w:rPr>
        <w:t>.</w:t>
      </w:r>
    </w:p>
    <w:p w14:paraId="584CEB41" w14:textId="77777777" w:rsidR="009232FB" w:rsidRPr="00D300FD" w:rsidRDefault="009232FB" w:rsidP="0057006B">
      <w:pPr>
        <w:spacing w:after="0"/>
        <w:jc w:val="both"/>
        <w:rPr>
          <w:rFonts w:ascii="Times New Roman" w:hAnsi="Times New Roman" w:cs="Times New Roman"/>
          <w:sz w:val="24"/>
          <w:szCs w:val="24"/>
          <w:u w:val="single"/>
          <w:lang w:val="en-GB"/>
        </w:rPr>
      </w:pPr>
    </w:p>
    <w:p w14:paraId="19EA0BBC" w14:textId="77777777" w:rsidR="00056F91" w:rsidRPr="00D300FD"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D300FD">
        <w:rPr>
          <w:rFonts w:ascii="Times New Roman" w:hAnsi="Times New Roman" w:cs="Times New Roman"/>
          <w:sz w:val="24"/>
          <w:szCs w:val="24"/>
          <w:u w:val="single"/>
          <w:lang w:val="en-GB" w:eastAsia="en-GB"/>
        </w:rPr>
        <w:t>Confidentiality</w:t>
      </w:r>
    </w:p>
    <w:p w14:paraId="33AFCA69" w14:textId="0DE2F47E" w:rsidR="00056F91" w:rsidRPr="00777C24" w:rsidRDefault="00056F91" w:rsidP="00777C24">
      <w:pPr>
        <w:spacing w:before="120" w:after="120" w:line="240" w:lineRule="auto"/>
        <w:jc w:val="both"/>
        <w:rPr>
          <w:rFonts w:ascii="Times New Roman" w:hAnsi="Times New Roman" w:cs="Times New Roman"/>
          <w:sz w:val="24"/>
          <w:szCs w:val="24"/>
          <w:lang w:val="en-GB" w:eastAsia="en-GB"/>
        </w:rPr>
      </w:pPr>
      <w:r w:rsidRPr="00D300FD">
        <w:rPr>
          <w:rFonts w:ascii="Times New Roman" w:hAnsi="Times New Roman" w:cs="Times New Roman"/>
          <w:sz w:val="24"/>
          <w:szCs w:val="24"/>
          <w:lang w:val="en-GB" w:eastAsia="en-GB"/>
        </w:rPr>
        <w:t xml:space="preserve">The entire evaluation procedure is confidential, subject to the Contracting Authority’s legislation on access to documents. The Evaluation Committee’s decisions are </w:t>
      </w:r>
      <w:proofErr w:type="gramStart"/>
      <w:r w:rsidRPr="00D300FD">
        <w:rPr>
          <w:rFonts w:ascii="Times New Roman" w:hAnsi="Times New Roman" w:cs="Times New Roman"/>
          <w:sz w:val="24"/>
          <w:szCs w:val="24"/>
          <w:lang w:val="en-GB" w:eastAsia="en-GB"/>
        </w:rPr>
        <w:t>collective</w:t>
      </w:r>
      <w:proofErr w:type="gramEnd"/>
      <w:r w:rsidRPr="00D300FD">
        <w:rPr>
          <w:rFonts w:ascii="Times New Roman" w:hAnsi="Times New Roman" w:cs="Times New Roman"/>
          <w:sz w:val="24"/>
          <w:szCs w:val="24"/>
          <w:lang w:val="en-GB" w:eastAsia="en-GB"/>
        </w:rPr>
        <w:t xml:space="preser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79F4E34D" w14:textId="77777777" w:rsidR="004B4D74" w:rsidRPr="00D300FD" w:rsidRDefault="004B4D74" w:rsidP="00855FE4">
      <w:pPr>
        <w:spacing w:after="0"/>
        <w:jc w:val="both"/>
        <w:rPr>
          <w:rFonts w:ascii="Times New Roman" w:hAnsi="Times New Roman" w:cs="Times New Roman"/>
        </w:rPr>
      </w:pPr>
    </w:p>
    <w:tbl>
      <w:tblPr>
        <w:tblStyle w:val="TableGrid"/>
        <w:tblW w:w="0" w:type="auto"/>
        <w:tblLook w:val="04A0" w:firstRow="1" w:lastRow="0" w:firstColumn="1" w:lastColumn="0" w:noHBand="0" w:noVBand="1"/>
      </w:tblPr>
      <w:tblGrid>
        <w:gridCol w:w="9016"/>
      </w:tblGrid>
      <w:tr w:rsidR="004B4D74" w:rsidRPr="00D300FD" w14:paraId="40263B4D" w14:textId="77777777" w:rsidTr="003F0668">
        <w:trPr>
          <w:trHeight w:val="592"/>
        </w:trPr>
        <w:tc>
          <w:tcPr>
            <w:tcW w:w="9166" w:type="dxa"/>
          </w:tcPr>
          <w:p w14:paraId="42C0F3EA"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 xml:space="preserve">NOT TO BE FILED IN BEFORE CONTRACT SIGNING </w:t>
            </w:r>
          </w:p>
          <w:p w14:paraId="7F5A240E"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NOT TO BE SUBMITTED WITHIN THE OFFER!!!</w:t>
            </w:r>
          </w:p>
        </w:tc>
      </w:tr>
    </w:tbl>
    <w:p w14:paraId="15BDC986" w14:textId="77777777" w:rsidR="00056F91" w:rsidRPr="00D300FD" w:rsidRDefault="00056F91" w:rsidP="00855FE4">
      <w:pPr>
        <w:spacing w:after="0"/>
        <w:jc w:val="both"/>
        <w:rPr>
          <w:rFonts w:ascii="Times New Roman" w:hAnsi="Times New Roman" w:cs="Times New Roman"/>
          <w:b/>
          <w:bCs/>
          <w:sz w:val="24"/>
          <w:szCs w:val="24"/>
          <w:u w:val="single"/>
          <w:lang w:val="en-GB"/>
        </w:rPr>
      </w:pPr>
    </w:p>
    <w:p w14:paraId="2CE8D746" w14:textId="77777777" w:rsidR="00056F91" w:rsidRPr="00D300FD" w:rsidRDefault="00056F91" w:rsidP="00855FE4">
      <w:pPr>
        <w:spacing w:after="0"/>
        <w:jc w:val="both"/>
        <w:rPr>
          <w:rFonts w:ascii="Times New Roman" w:hAnsi="Times New Roman" w:cs="Times New Roman"/>
          <w:b/>
          <w:bCs/>
          <w:sz w:val="24"/>
          <w:szCs w:val="24"/>
          <w:u w:val="single"/>
          <w:lang w:val="en-GB"/>
        </w:rPr>
      </w:pPr>
      <w:r w:rsidRPr="00D300FD">
        <w:rPr>
          <w:rFonts w:ascii="Times New Roman" w:hAnsi="Times New Roman" w:cs="Times New Roman"/>
          <w:b/>
          <w:bCs/>
          <w:sz w:val="24"/>
          <w:szCs w:val="24"/>
          <w:u w:val="single"/>
          <w:lang w:val="en-GB"/>
        </w:rPr>
        <w:t xml:space="preserve">FORMAT OF THE CONTRACT BETWEEN THE CONTRACTOR AND THE CONTRACTING AUTHORITY </w:t>
      </w:r>
    </w:p>
    <w:p w14:paraId="7B9757BE" w14:textId="77777777" w:rsidR="00056F91" w:rsidRPr="00D300FD" w:rsidRDefault="00056F91" w:rsidP="00855FE4">
      <w:pPr>
        <w:spacing w:after="0"/>
        <w:jc w:val="both"/>
        <w:rPr>
          <w:rFonts w:ascii="Times New Roman" w:hAnsi="Times New Roman" w:cs="Times New Roman"/>
          <w:b/>
          <w:bCs/>
          <w:sz w:val="24"/>
          <w:szCs w:val="24"/>
          <w:lang w:val="en-GB"/>
        </w:rPr>
      </w:pPr>
    </w:p>
    <w:p w14:paraId="780E0084" w14:textId="41F6B10A"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CONTRACT TITLE: </w:t>
      </w:r>
      <w:r w:rsidR="00777C24" w:rsidRPr="000E7E42">
        <w:rPr>
          <w:rFonts w:ascii="Times New Roman" w:hAnsi="Times New Roman" w:cs="Times New Roman"/>
          <w:b/>
          <w:bCs/>
          <w:i/>
          <w:iCs/>
          <w:lang w:val="en-GB"/>
        </w:rPr>
        <w:t>Elaboration of training materials</w:t>
      </w:r>
    </w:p>
    <w:p w14:paraId="4C36C8C1" w14:textId="0D5EC54F"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REF: </w:t>
      </w:r>
      <w:r w:rsidR="00E115D5">
        <w:rPr>
          <w:rFonts w:ascii="Times New Roman" w:hAnsi="Times New Roman" w:cs="Times New Roman"/>
          <w:lang w:val="en-GB"/>
        </w:rPr>
        <w:t>22/DIASPORA/0</w:t>
      </w:r>
      <w:r w:rsidR="00777C24">
        <w:rPr>
          <w:rFonts w:ascii="Times New Roman" w:hAnsi="Times New Roman" w:cs="Times New Roman"/>
          <w:lang w:val="en-GB"/>
        </w:rPr>
        <w:t>4</w:t>
      </w:r>
    </w:p>
    <w:p w14:paraId="6CC0773E" w14:textId="77777777" w:rsidR="00056F91" w:rsidRPr="00D300FD" w:rsidRDefault="00056F91" w:rsidP="00855FE4">
      <w:pPr>
        <w:spacing w:after="0"/>
        <w:jc w:val="both"/>
        <w:rPr>
          <w:rFonts w:ascii="Times New Roman" w:hAnsi="Times New Roman" w:cs="Times New Roman"/>
          <w:b/>
          <w:bCs/>
          <w:sz w:val="24"/>
          <w:szCs w:val="24"/>
          <w:lang w:val="en-GB"/>
        </w:rPr>
      </w:pPr>
    </w:p>
    <w:p w14:paraId="2EAB6B47"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Concluded between:</w:t>
      </w:r>
    </w:p>
    <w:p w14:paraId="013F500C" w14:textId="77777777" w:rsidR="00056F91" w:rsidRPr="00D300FD" w:rsidRDefault="00056F91" w:rsidP="00855FE4">
      <w:pPr>
        <w:spacing w:after="0"/>
        <w:jc w:val="both"/>
        <w:rPr>
          <w:rFonts w:ascii="Times New Roman" w:hAnsi="Times New Roman" w:cs="Times New Roman"/>
          <w:b/>
          <w:bCs/>
          <w:sz w:val="24"/>
          <w:szCs w:val="24"/>
          <w:lang w:val="en-GB"/>
        </w:rPr>
      </w:pPr>
    </w:p>
    <w:p w14:paraId="74EE9A3F" w14:textId="38B5D424" w:rsidR="00056F91" w:rsidRPr="00D300FD" w:rsidRDefault="00E115D5" w:rsidP="00855FE4">
      <w:pPr>
        <w:spacing w:after="0"/>
        <w:jc w:val="both"/>
        <w:rPr>
          <w:rFonts w:ascii="Times New Roman" w:hAnsi="Times New Roman" w:cs="Times New Roman"/>
          <w:i/>
          <w:iCs/>
          <w:sz w:val="24"/>
          <w:szCs w:val="24"/>
          <w:highlight w:val="yellow"/>
          <w:lang w:val="en-GB"/>
        </w:rPr>
      </w:pPr>
      <w:proofErr w:type="spellStart"/>
      <w:r>
        <w:rPr>
          <w:rFonts w:ascii="Times New Roman" w:hAnsi="Times New Roman" w:cs="Times New Roman"/>
          <w:lang w:val="en-GB"/>
        </w:rPr>
        <w:t>Fundatia</w:t>
      </w:r>
      <w:proofErr w:type="spellEnd"/>
      <w:r>
        <w:rPr>
          <w:rFonts w:ascii="Times New Roman" w:hAnsi="Times New Roman" w:cs="Times New Roman"/>
          <w:lang w:val="en-GB"/>
        </w:rPr>
        <w:t xml:space="preserve"> Diaspora</w:t>
      </w:r>
    </w:p>
    <w:p w14:paraId="00A06471" w14:textId="544A20E6" w:rsidR="00056F91" w:rsidRPr="00D300FD" w:rsidRDefault="00E115D5" w:rsidP="00855FE4">
      <w:pPr>
        <w:spacing w:after="0"/>
        <w:jc w:val="both"/>
        <w:rPr>
          <w:rFonts w:ascii="Times New Roman" w:hAnsi="Times New Roman" w:cs="Times New Roman"/>
          <w:sz w:val="24"/>
          <w:szCs w:val="24"/>
          <w:highlight w:val="yellow"/>
          <w:lang w:val="en-GB"/>
        </w:rPr>
      </w:pPr>
      <w:r>
        <w:rPr>
          <w:rFonts w:ascii="Times New Roman" w:hAnsi="Times New Roman" w:cs="Times New Roman"/>
          <w:sz w:val="24"/>
          <w:szCs w:val="24"/>
          <w:lang w:val="en-GB"/>
        </w:rPr>
        <w:t>Timisoara</w:t>
      </w:r>
      <w:r w:rsidR="00202C6F">
        <w:rPr>
          <w:rFonts w:ascii="Times New Roman" w:hAnsi="Times New Roman" w:cs="Times New Roman"/>
          <w:sz w:val="24"/>
          <w:szCs w:val="24"/>
          <w:lang w:val="en-GB"/>
        </w:rPr>
        <w:t xml:space="preserve">, str. </w:t>
      </w:r>
      <w:proofErr w:type="spellStart"/>
      <w:r>
        <w:rPr>
          <w:rFonts w:ascii="Times New Roman" w:hAnsi="Times New Roman" w:cs="Times New Roman"/>
          <w:sz w:val="24"/>
          <w:szCs w:val="24"/>
          <w:lang w:val="en-GB"/>
        </w:rPr>
        <w:t>Putna</w:t>
      </w:r>
      <w:proofErr w:type="spellEnd"/>
      <w:r w:rsidR="00202C6F">
        <w:rPr>
          <w:rFonts w:ascii="Times New Roman" w:hAnsi="Times New Roman" w:cs="Times New Roman"/>
          <w:sz w:val="24"/>
          <w:szCs w:val="24"/>
          <w:lang w:val="en-GB"/>
        </w:rPr>
        <w:t xml:space="preserve"> nr. </w:t>
      </w:r>
      <w:r>
        <w:rPr>
          <w:rFonts w:ascii="Times New Roman" w:hAnsi="Times New Roman" w:cs="Times New Roman"/>
          <w:sz w:val="24"/>
          <w:szCs w:val="24"/>
          <w:lang w:val="en-GB"/>
        </w:rPr>
        <w:t>7</w:t>
      </w:r>
      <w:r w:rsidR="00202C6F">
        <w:rPr>
          <w:rFonts w:ascii="Times New Roman" w:hAnsi="Times New Roman" w:cs="Times New Roman"/>
          <w:sz w:val="24"/>
          <w:szCs w:val="24"/>
          <w:lang w:val="en-GB"/>
        </w:rPr>
        <w:t xml:space="preserve">, </w:t>
      </w:r>
      <w:proofErr w:type="spellStart"/>
      <w:r w:rsidR="00202C6F">
        <w:rPr>
          <w:rFonts w:ascii="Times New Roman" w:hAnsi="Times New Roman" w:cs="Times New Roman"/>
          <w:sz w:val="24"/>
          <w:szCs w:val="24"/>
          <w:lang w:val="en-GB"/>
        </w:rPr>
        <w:t>jud</w:t>
      </w:r>
      <w:proofErr w:type="spellEnd"/>
      <w:r w:rsidR="00202C6F">
        <w:rPr>
          <w:rFonts w:ascii="Times New Roman" w:hAnsi="Times New Roman" w:cs="Times New Roman"/>
          <w:sz w:val="24"/>
          <w:szCs w:val="24"/>
          <w:lang w:val="en-GB"/>
        </w:rPr>
        <w:t>. Timis, Romania</w:t>
      </w:r>
      <w:r w:rsidR="00202C6F" w:rsidRPr="00D300FD" w:rsidDel="00202C6F">
        <w:rPr>
          <w:rFonts w:ascii="Times New Roman" w:hAnsi="Times New Roman" w:cs="Times New Roman"/>
          <w:i/>
          <w:iCs/>
          <w:sz w:val="24"/>
          <w:szCs w:val="24"/>
          <w:lang w:val="en-GB"/>
        </w:rPr>
        <w:t xml:space="preserve"> </w:t>
      </w:r>
    </w:p>
    <w:p w14:paraId="243A0451"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(Contracting Authority)</w:t>
      </w:r>
    </w:p>
    <w:p w14:paraId="60C452EB" w14:textId="77777777" w:rsidR="00056F91" w:rsidRPr="00D300FD" w:rsidRDefault="00056F91" w:rsidP="00855FE4">
      <w:pPr>
        <w:spacing w:after="0"/>
        <w:jc w:val="both"/>
        <w:rPr>
          <w:rFonts w:ascii="Times New Roman" w:hAnsi="Times New Roman" w:cs="Times New Roman"/>
          <w:sz w:val="24"/>
          <w:szCs w:val="24"/>
          <w:lang w:val="en-GB"/>
        </w:rPr>
      </w:pPr>
    </w:p>
    <w:p w14:paraId="66ADEF4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AND</w:t>
      </w:r>
    </w:p>
    <w:p w14:paraId="39C065BC" w14:textId="77777777" w:rsidR="00056F91" w:rsidRPr="00D300FD" w:rsidRDefault="00056F91" w:rsidP="00855FE4">
      <w:pPr>
        <w:spacing w:after="0"/>
        <w:jc w:val="both"/>
        <w:rPr>
          <w:rFonts w:ascii="Times New Roman" w:hAnsi="Times New Roman" w:cs="Times New Roman"/>
          <w:sz w:val="24"/>
          <w:szCs w:val="24"/>
          <w:lang w:val="en-GB"/>
        </w:rPr>
      </w:pPr>
    </w:p>
    <w:p w14:paraId="250B9DF6"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sz w:val="24"/>
          <w:szCs w:val="24"/>
          <w:lang w:val="en-GB"/>
        </w:rPr>
        <w:t>&lt;</w:t>
      </w:r>
      <w:r w:rsidRPr="00D300FD">
        <w:rPr>
          <w:rFonts w:ascii="Times New Roman" w:hAnsi="Times New Roman" w:cs="Times New Roman"/>
          <w:i/>
          <w:iCs/>
          <w:sz w:val="24"/>
          <w:szCs w:val="24"/>
          <w:highlight w:val="yellow"/>
          <w:lang w:val="en-GB"/>
        </w:rPr>
        <w:t>Title</w:t>
      </w:r>
      <w:r w:rsidRPr="00D300FD">
        <w:rPr>
          <w:rFonts w:ascii="Times New Roman" w:hAnsi="Times New Roman" w:cs="Times New Roman"/>
          <w:i/>
          <w:iCs/>
          <w:sz w:val="24"/>
          <w:szCs w:val="24"/>
          <w:lang w:val="en-GB"/>
        </w:rPr>
        <w:t>&gt;</w:t>
      </w:r>
    </w:p>
    <w:p w14:paraId="49B7B6D7"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rPr>
        <w:t>Address of the contractor</w:t>
      </w:r>
      <w:r w:rsidRPr="00D300FD">
        <w:rPr>
          <w:rFonts w:ascii="Times New Roman" w:hAnsi="Times New Roman" w:cs="Times New Roman"/>
          <w:i/>
          <w:iCs/>
          <w:sz w:val="24"/>
          <w:szCs w:val="24"/>
          <w:lang w:val="en-GB"/>
        </w:rPr>
        <w:t>&gt;</w:t>
      </w:r>
    </w:p>
    <w:p w14:paraId="27EE331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eastAsia="en-GB"/>
        </w:rPr>
        <w:t>Official registration number/VAT number</w:t>
      </w:r>
      <w:r w:rsidRPr="00D300FD">
        <w:rPr>
          <w:rFonts w:ascii="Times New Roman" w:hAnsi="Times New Roman" w:cs="Times New Roman"/>
          <w:i/>
          <w:iCs/>
          <w:position w:val="6"/>
          <w:sz w:val="24"/>
          <w:szCs w:val="24"/>
          <w:highlight w:val="yellow"/>
          <w:lang w:val="en-GB" w:eastAsia="en-GB"/>
        </w:rPr>
        <w:footnoteReference w:id="1"/>
      </w:r>
      <w:r w:rsidRPr="00D300FD">
        <w:rPr>
          <w:rFonts w:ascii="Times New Roman" w:hAnsi="Times New Roman" w:cs="Times New Roman"/>
          <w:i/>
          <w:iCs/>
          <w:sz w:val="24"/>
          <w:szCs w:val="24"/>
          <w:lang w:val="en-GB"/>
        </w:rPr>
        <w:t>&gt;</w:t>
      </w:r>
    </w:p>
    <w:p w14:paraId="782AE32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w:t>
      </w:r>
    </w:p>
    <w:p w14:paraId="20593B4B" w14:textId="77777777" w:rsidR="00056F91" w:rsidRPr="00D300FD" w:rsidRDefault="00056F91" w:rsidP="00855FE4">
      <w:pPr>
        <w:spacing w:after="0"/>
        <w:jc w:val="both"/>
        <w:rPr>
          <w:rFonts w:ascii="Times New Roman" w:hAnsi="Times New Roman" w:cs="Times New Roman"/>
          <w:sz w:val="24"/>
          <w:szCs w:val="24"/>
          <w:lang w:val="en-GB"/>
        </w:rPr>
      </w:pPr>
    </w:p>
    <w:p w14:paraId="1A4463EC"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1: Subject of the contract</w:t>
      </w:r>
    </w:p>
    <w:p w14:paraId="4CBA06A3" w14:textId="77777777" w:rsidR="00056F91" w:rsidRPr="00D300FD" w:rsidRDefault="00056F91" w:rsidP="00855FE4">
      <w:pPr>
        <w:spacing w:after="0"/>
        <w:jc w:val="both"/>
        <w:rPr>
          <w:rFonts w:ascii="Times New Roman" w:hAnsi="Times New Roman" w:cs="Times New Roman"/>
          <w:b/>
          <w:bCs/>
          <w:sz w:val="24"/>
          <w:szCs w:val="24"/>
          <w:lang w:val="en-GB"/>
        </w:rPr>
      </w:pPr>
    </w:p>
    <w:p w14:paraId="179D7402"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the contract is the &lt;</w:t>
      </w:r>
      <w:r w:rsidRPr="00D300FD">
        <w:rPr>
          <w:rFonts w:ascii="Times New Roman" w:hAnsi="Times New Roman" w:cs="Times New Roman"/>
          <w:i/>
          <w:iCs/>
          <w:sz w:val="24"/>
          <w:szCs w:val="24"/>
          <w:highlight w:val="yellow"/>
          <w:lang w:val="en-GB"/>
        </w:rPr>
        <w:t>service</w:t>
      </w:r>
      <w:r w:rsidRPr="00D300FD">
        <w:rPr>
          <w:rFonts w:ascii="Times New Roman" w:hAnsi="Times New Roman" w:cs="Times New Roman"/>
          <w:sz w:val="24"/>
          <w:szCs w:val="24"/>
          <w:lang w:val="en-GB"/>
        </w:rPr>
        <w:t>&gt;as indicated in the contractor’s offer – ‘’Part B: Format of offer to be provided by the tenderer’’</w:t>
      </w:r>
    </w:p>
    <w:p w14:paraId="0E782D92" w14:textId="77777777" w:rsidR="00056F91" w:rsidRPr="00D300FD" w:rsidRDefault="00056F91" w:rsidP="00855FE4">
      <w:pPr>
        <w:spacing w:after="0"/>
        <w:jc w:val="both"/>
        <w:rPr>
          <w:rFonts w:ascii="Times New Roman" w:hAnsi="Times New Roman" w:cs="Times New Roman"/>
          <w:b/>
          <w:bCs/>
          <w:sz w:val="24"/>
          <w:szCs w:val="24"/>
          <w:lang w:val="en-GB"/>
        </w:rPr>
      </w:pPr>
    </w:p>
    <w:p w14:paraId="33790066"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2: Contract value</w:t>
      </w:r>
    </w:p>
    <w:p w14:paraId="44111209" w14:textId="77777777" w:rsidR="00056F91" w:rsidRPr="00D300FD" w:rsidRDefault="00056F91" w:rsidP="00855FE4">
      <w:pPr>
        <w:spacing w:after="0"/>
        <w:jc w:val="both"/>
        <w:rPr>
          <w:rFonts w:ascii="Times New Roman" w:hAnsi="Times New Roman" w:cs="Times New Roman"/>
          <w:b/>
          <w:bCs/>
          <w:sz w:val="24"/>
          <w:szCs w:val="24"/>
          <w:lang w:val="en-GB"/>
        </w:rPr>
      </w:pPr>
    </w:p>
    <w:p w14:paraId="5DEDB9F6" w14:textId="53F68ED9"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total contract value for implementation of services indicated in the Article 1 is: &lt;</w:t>
      </w:r>
      <w:r w:rsidRPr="00D300FD">
        <w:rPr>
          <w:rFonts w:ascii="Times New Roman" w:hAnsi="Times New Roman" w:cs="Times New Roman"/>
          <w:sz w:val="24"/>
          <w:szCs w:val="24"/>
          <w:highlight w:val="yellow"/>
          <w:lang w:val="en-GB"/>
        </w:rPr>
        <w:t>XXX EUR/</w:t>
      </w:r>
      <w:r w:rsidR="00877379" w:rsidRPr="00877379">
        <w:rPr>
          <w:rFonts w:ascii="Times New Roman" w:hAnsi="Times New Roman" w:cs="Times New Roman"/>
          <w:sz w:val="24"/>
          <w:szCs w:val="24"/>
          <w:highlight w:val="yellow"/>
        </w:rPr>
        <w:t>National currency</w:t>
      </w:r>
      <w:r w:rsidR="00D13FD4">
        <w:rPr>
          <w:rFonts w:ascii="Times New Roman" w:hAnsi="Times New Roman" w:cs="Times New Roman"/>
          <w:sz w:val="24"/>
          <w:szCs w:val="24"/>
          <w:highlight w:val="yellow"/>
          <w:lang w:val="en-GB"/>
        </w:rPr>
        <w:t xml:space="preserve"> with VAT included</w:t>
      </w:r>
      <w:r w:rsidRPr="00D300FD">
        <w:rPr>
          <w:rFonts w:ascii="Times New Roman" w:hAnsi="Times New Roman" w:cs="Times New Roman"/>
          <w:sz w:val="24"/>
          <w:szCs w:val="24"/>
          <w:highlight w:val="yellow"/>
          <w:lang w:val="en-GB"/>
        </w:rPr>
        <w:t>.</w:t>
      </w:r>
      <w:r w:rsidRPr="00D300FD">
        <w:rPr>
          <w:rFonts w:ascii="Times New Roman" w:hAnsi="Times New Roman" w:cs="Times New Roman"/>
          <w:sz w:val="24"/>
          <w:szCs w:val="24"/>
          <w:lang w:val="en-GB"/>
        </w:rPr>
        <w:t xml:space="preserve"> </w:t>
      </w:r>
    </w:p>
    <w:p w14:paraId="0403F248" w14:textId="77777777" w:rsidR="00056F91" w:rsidRPr="00D300FD" w:rsidRDefault="00056F91" w:rsidP="00855FE4">
      <w:pPr>
        <w:spacing w:after="0"/>
        <w:jc w:val="both"/>
        <w:rPr>
          <w:rFonts w:ascii="Times New Roman" w:hAnsi="Times New Roman" w:cs="Times New Roman"/>
          <w:sz w:val="24"/>
          <w:szCs w:val="24"/>
          <w:lang w:val="en-GB"/>
        </w:rPr>
      </w:pPr>
    </w:p>
    <w:p w14:paraId="6D1698B8" w14:textId="7A742379" w:rsidR="006000F6" w:rsidRPr="00336D54" w:rsidRDefault="006000F6" w:rsidP="006000F6">
      <w:pPr>
        <w:spacing w:after="0"/>
        <w:jc w:val="both"/>
        <w:rPr>
          <w:rFonts w:ascii="Times New Roman" w:hAnsi="Times New Roman" w:cs="Times New Roman"/>
          <w:sz w:val="24"/>
          <w:szCs w:val="24"/>
          <w:lang w:val="en-US"/>
        </w:rPr>
      </w:pPr>
      <w:r w:rsidRPr="00336D54">
        <w:rPr>
          <w:rFonts w:ascii="Times New Roman" w:hAnsi="Times New Roman" w:cs="Times New Roman"/>
          <w:sz w:val="24"/>
          <w:szCs w:val="24"/>
          <w:lang w:val="en-US"/>
        </w:rPr>
        <w:t xml:space="preserve">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w:t>
      </w:r>
    </w:p>
    <w:p w14:paraId="16EDCBF3" w14:textId="5481C108" w:rsidR="006000F6" w:rsidRDefault="006000F6"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t xml:space="preserve">In accordance with IPA implementing </w:t>
      </w:r>
      <w:proofErr w:type="gramStart"/>
      <w:r w:rsidRPr="00336D54">
        <w:rPr>
          <w:rFonts w:ascii="Times New Roman" w:hAnsi="Times New Roman" w:cs="Times New Roman"/>
          <w:sz w:val="24"/>
          <w:szCs w:val="24"/>
          <w:lang w:val="en-US"/>
        </w:rPr>
        <w:t>regulation</w:t>
      </w:r>
      <w:proofErr w:type="gramEnd"/>
      <w:r w:rsidRPr="00336D54">
        <w:rPr>
          <w:rFonts w:ascii="Times New Roman" w:hAnsi="Times New Roman" w:cs="Times New Roman"/>
          <w:sz w:val="24"/>
          <w:szCs w:val="24"/>
          <w:lang w:val="en-US"/>
        </w:rPr>
        <w:t xml:space="preserve">, 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 VAT can be an eligible expenditure. The Contracting Authority will pay the unit prices, as stated in the Financial Offer, and will pay the VAT if the VAT is</w:t>
      </w:r>
      <w:r w:rsidR="00ED5E6C" w:rsidRPr="00336D54">
        <w:rPr>
          <w:rFonts w:ascii="Times New Roman" w:hAnsi="Times New Roman" w:cs="Times New Roman"/>
          <w:sz w:val="24"/>
          <w:szCs w:val="24"/>
          <w:lang w:val="en-US"/>
        </w:rPr>
        <w:t xml:space="preserve"> eligible an</w:t>
      </w:r>
      <w:r w:rsidR="008B37E5" w:rsidRPr="00336D54">
        <w:rPr>
          <w:rFonts w:ascii="Times New Roman" w:hAnsi="Times New Roman" w:cs="Times New Roman"/>
          <w:sz w:val="24"/>
          <w:szCs w:val="24"/>
          <w:lang w:val="en-US"/>
        </w:rPr>
        <w:t>d</w:t>
      </w:r>
      <w:r w:rsidR="00ED5E6C" w:rsidRPr="00336D54">
        <w:rPr>
          <w:rFonts w:ascii="Times New Roman" w:hAnsi="Times New Roman" w:cs="Times New Roman"/>
          <w:sz w:val="24"/>
          <w:szCs w:val="24"/>
          <w:lang w:val="en-US"/>
        </w:rPr>
        <w:t xml:space="preserve"> is</w:t>
      </w:r>
      <w:r w:rsidRPr="00336D54">
        <w:rPr>
          <w:rFonts w:ascii="Times New Roman" w:hAnsi="Times New Roman" w:cs="Times New Roman"/>
          <w:sz w:val="24"/>
          <w:szCs w:val="24"/>
          <w:lang w:val="en-US"/>
        </w:rPr>
        <w:t xml:space="preserve"> clearly identified on the invoices.</w:t>
      </w:r>
    </w:p>
    <w:p w14:paraId="5C917D67" w14:textId="34644262" w:rsidR="00F86E87" w:rsidRPr="00F86E87" w:rsidRDefault="00F86E87"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t xml:space="preserve">For this contract VAT is </w:t>
      </w:r>
      <w:r w:rsidRPr="00F86E87">
        <w:rPr>
          <w:rFonts w:ascii="Times New Roman" w:hAnsi="Times New Roman" w:cs="Times New Roman"/>
          <w:sz w:val="24"/>
          <w:szCs w:val="24"/>
          <w:highlight w:val="yellow"/>
          <w:lang w:val="en-US"/>
        </w:rPr>
        <w:t xml:space="preserve">eligible </w:t>
      </w:r>
      <w:r w:rsidRPr="00336D54">
        <w:rPr>
          <w:rFonts w:ascii="Times New Roman" w:hAnsi="Times New Roman" w:cs="Times New Roman"/>
          <w:sz w:val="24"/>
          <w:szCs w:val="24"/>
          <w:lang w:val="en-US"/>
        </w:rPr>
        <w:t>cost.</w:t>
      </w:r>
    </w:p>
    <w:p w14:paraId="319EA110" w14:textId="77777777" w:rsidR="00056F91" w:rsidRPr="00D300FD" w:rsidRDefault="00056F91" w:rsidP="00001EE9">
      <w:pPr>
        <w:spacing w:after="0"/>
        <w:jc w:val="both"/>
        <w:rPr>
          <w:rFonts w:ascii="Times New Roman" w:hAnsi="Times New Roman" w:cs="Times New Roman"/>
          <w:sz w:val="24"/>
          <w:szCs w:val="24"/>
          <w:lang w:val="en-GB"/>
        </w:rPr>
      </w:pPr>
    </w:p>
    <w:p w14:paraId="2539F5EF" w14:textId="77777777" w:rsidR="00056F91" w:rsidRPr="00D300FD" w:rsidRDefault="00056F91" w:rsidP="00855FE4">
      <w:pPr>
        <w:spacing w:after="0"/>
        <w:jc w:val="both"/>
        <w:rPr>
          <w:rFonts w:ascii="Times New Roman" w:hAnsi="Times New Roman" w:cs="Times New Roman"/>
          <w:b/>
          <w:bCs/>
          <w:sz w:val="24"/>
          <w:szCs w:val="24"/>
          <w:lang w:val="en-GB"/>
        </w:rPr>
      </w:pPr>
    </w:p>
    <w:p w14:paraId="6BDAD510"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3: Contracting documents</w:t>
      </w:r>
    </w:p>
    <w:p w14:paraId="452CA513" w14:textId="77777777" w:rsidR="00056F91" w:rsidRPr="00D300FD" w:rsidRDefault="00056F91" w:rsidP="00855FE4">
      <w:pPr>
        <w:spacing w:after="0"/>
        <w:jc w:val="both"/>
        <w:rPr>
          <w:rFonts w:ascii="Times New Roman" w:hAnsi="Times New Roman" w:cs="Times New Roman"/>
          <w:b/>
          <w:bCs/>
          <w:sz w:val="24"/>
          <w:szCs w:val="24"/>
          <w:lang w:val="en-GB"/>
        </w:rPr>
      </w:pPr>
    </w:p>
    <w:p w14:paraId="5CC5A7C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The documents which form the part of this contract are (by the order of precedence):</w:t>
      </w:r>
    </w:p>
    <w:p w14:paraId="25C2BAB7"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agreement</w:t>
      </w:r>
    </w:p>
    <w:p w14:paraId="3A81B926"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offer as provided in the tendering phase – ‘’Part B: Format of offer to be provided by the tenderer’’</w:t>
      </w:r>
    </w:p>
    <w:p w14:paraId="1DA8C943" w14:textId="77777777" w:rsidR="00056F91" w:rsidRPr="00D300FD" w:rsidRDefault="00056F91" w:rsidP="002C3A25">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Contractor’s financial offer </w:t>
      </w:r>
      <w:proofErr w:type="gramStart"/>
      <w:r w:rsidRPr="00D300FD">
        <w:rPr>
          <w:rFonts w:ascii="Times New Roman" w:hAnsi="Times New Roman" w:cs="Times New Roman"/>
          <w:sz w:val="24"/>
          <w:szCs w:val="24"/>
          <w:lang w:val="en-GB"/>
        </w:rPr>
        <w:t>–“ Part</w:t>
      </w:r>
      <w:proofErr w:type="gramEnd"/>
      <w:r w:rsidRPr="00D300FD">
        <w:rPr>
          <w:rFonts w:ascii="Times New Roman" w:hAnsi="Times New Roman" w:cs="Times New Roman"/>
          <w:sz w:val="24"/>
          <w:szCs w:val="24"/>
          <w:lang w:val="en-GB"/>
        </w:rPr>
        <w:t xml:space="preserve"> </w:t>
      </w:r>
      <w:proofErr w:type="gramStart"/>
      <w:r w:rsidRPr="00D300FD">
        <w:rPr>
          <w:rFonts w:ascii="Times New Roman" w:hAnsi="Times New Roman" w:cs="Times New Roman"/>
          <w:sz w:val="24"/>
          <w:szCs w:val="24"/>
          <w:lang w:val="en-GB"/>
        </w:rPr>
        <w:t>C:Format</w:t>
      </w:r>
      <w:proofErr w:type="gramEnd"/>
      <w:r w:rsidRPr="00D300FD">
        <w:rPr>
          <w:rFonts w:ascii="Times New Roman" w:hAnsi="Times New Roman" w:cs="Times New Roman"/>
          <w:sz w:val="24"/>
          <w:szCs w:val="24"/>
          <w:lang w:val="en-GB"/>
        </w:rPr>
        <w:t xml:space="preserve"> of financial offer”</w:t>
      </w:r>
    </w:p>
    <w:p w14:paraId="6F3DDCBD" w14:textId="77777777" w:rsidR="00056F91" w:rsidRPr="00D300FD" w:rsidRDefault="00056F91" w:rsidP="00E53649">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Any other supporting documentation if applicable (* - in case of asking for registration of company or other information)  </w:t>
      </w:r>
    </w:p>
    <w:p w14:paraId="334A30DA" w14:textId="77777777" w:rsidR="003067BA"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For any issues not defined in this contract agreement the rules of General conditions</w:t>
      </w:r>
      <w:r w:rsidR="006C6D6E" w:rsidRPr="00D300FD">
        <w:rPr>
          <w:rFonts w:ascii="Times New Roman" w:hAnsi="Times New Roman" w:cs="Times New Roman"/>
          <w:sz w:val="24"/>
          <w:szCs w:val="24"/>
          <w:lang w:val="en-GB"/>
        </w:rPr>
        <w:t xml:space="preserve"> will be applied </w:t>
      </w:r>
    </w:p>
    <w:tbl>
      <w:tblPr>
        <w:tblW w:w="0" w:type="auto"/>
        <w:tblBorders>
          <w:top w:val="single" w:sz="6" w:space="0" w:color="AAAAAA"/>
          <w:left w:val="single" w:sz="6" w:space="0" w:color="AAAAAA"/>
          <w:bottom w:val="single" w:sz="6" w:space="0" w:color="AAAAAA"/>
          <w:right w:val="single" w:sz="6" w:space="0" w:color="AAAAAA"/>
        </w:tblBorders>
        <w:shd w:val="clear" w:color="auto" w:fill="F8F8F8"/>
        <w:tblCellMar>
          <w:top w:w="15" w:type="dxa"/>
          <w:left w:w="15" w:type="dxa"/>
          <w:bottom w:w="15" w:type="dxa"/>
          <w:right w:w="15" w:type="dxa"/>
        </w:tblCellMar>
        <w:tblLook w:val="04A0" w:firstRow="1" w:lastRow="0" w:firstColumn="1" w:lastColumn="0" w:noHBand="0" w:noVBand="1"/>
      </w:tblPr>
      <w:tblGrid>
        <w:gridCol w:w="570"/>
        <w:gridCol w:w="3630"/>
        <w:gridCol w:w="4590"/>
      </w:tblGrid>
      <w:tr w:rsidR="00D300FD" w:rsidRPr="00D300FD" w14:paraId="09DF3A20" w14:textId="77777777" w:rsidTr="003067BA">
        <w:tc>
          <w:tcPr>
            <w:tcW w:w="57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4040EE24" w14:textId="77777777" w:rsidR="003067BA" w:rsidRPr="00D300FD" w:rsidRDefault="003067BA">
            <w:pPr>
              <w:wordWrap w:val="0"/>
              <w:spacing w:after="0" w:line="240" w:lineRule="auto"/>
              <w:rPr>
                <w:rFonts w:ascii="Times New Roman" w:hAnsi="Times New Roman" w:cs="Times New Roman"/>
                <w:sz w:val="24"/>
                <w:szCs w:val="24"/>
                <w:lang w:val="en-US"/>
              </w:rPr>
            </w:pPr>
            <w:r w:rsidRPr="00D300FD">
              <w:rPr>
                <w:rFonts w:ascii="Times New Roman" w:hAnsi="Times New Roman" w:cs="Times New Roman"/>
                <w:sz w:val="24"/>
                <w:szCs w:val="24"/>
              </w:rPr>
              <w:t>B8d</w:t>
            </w:r>
          </w:p>
        </w:tc>
        <w:tc>
          <w:tcPr>
            <w:tcW w:w="363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5FCB7D8" w14:textId="77777777" w:rsidR="003067BA" w:rsidRPr="00D300FD" w:rsidRDefault="003067BA">
            <w:pPr>
              <w:wordWrap w:val="0"/>
              <w:rPr>
                <w:rFonts w:ascii="Times New Roman" w:hAnsi="Times New Roman" w:cs="Times New Roman"/>
                <w:sz w:val="24"/>
                <w:szCs w:val="24"/>
              </w:rPr>
            </w:pPr>
            <w:r w:rsidRPr="00D300FD">
              <w:rPr>
                <w:rFonts w:ascii="Times New Roman" w:hAnsi="Times New Roman" w:cs="Times New Roman"/>
                <w:sz w:val="24"/>
                <w:szCs w:val="24"/>
              </w:rPr>
              <w:t>Draft contract : General conditions (Annex I)</w:t>
            </w:r>
          </w:p>
        </w:tc>
        <w:tc>
          <w:tcPr>
            <w:tcW w:w="459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B258800" w14:textId="5FD98D99" w:rsidR="00F02220" w:rsidRPr="00D300FD" w:rsidRDefault="00F02220">
            <w:pPr>
              <w:wordWrap w:val="0"/>
              <w:rPr>
                <w:rFonts w:ascii="Times New Roman" w:hAnsi="Times New Roman" w:cs="Times New Roman"/>
                <w:sz w:val="24"/>
                <w:szCs w:val="24"/>
              </w:rPr>
            </w:pPr>
            <w:hyperlink r:id="rId8" w:history="1">
              <w:r w:rsidRPr="00D300FD">
                <w:rPr>
                  <w:rStyle w:val="Hyperlink"/>
                  <w:rFonts w:ascii="Times New Roman" w:hAnsi="Times New Roman" w:cs="Times New Roman"/>
                  <w:color w:val="auto"/>
                  <w:sz w:val="24"/>
                  <w:szCs w:val="24"/>
                </w:rPr>
                <w:t>https://wikis.ec.europa.eu/download/attachments/44168995/b8d_annexigc_en.pdf</w:t>
              </w:r>
            </w:hyperlink>
            <w:r w:rsidRPr="00D300FD">
              <w:rPr>
                <w:rFonts w:ascii="Times New Roman" w:hAnsi="Times New Roman" w:cs="Times New Roman"/>
                <w:sz w:val="24"/>
                <w:szCs w:val="24"/>
              </w:rPr>
              <w:t xml:space="preserve"> </w:t>
            </w:r>
          </w:p>
        </w:tc>
      </w:tr>
    </w:tbl>
    <w:p w14:paraId="53C59419" w14:textId="77777777" w:rsidR="006C6D6E" w:rsidRPr="000E7E42" w:rsidRDefault="006C6D6E" w:rsidP="00855FE4">
      <w:pPr>
        <w:spacing w:after="0"/>
        <w:jc w:val="both"/>
        <w:rPr>
          <w:rFonts w:ascii="Times New Roman" w:hAnsi="Times New Roman" w:cs="Times New Roman"/>
          <w:sz w:val="24"/>
          <w:szCs w:val="24"/>
        </w:rPr>
      </w:pPr>
    </w:p>
    <w:p w14:paraId="777A37E9" w14:textId="0AB5B676" w:rsidR="003067BA" w:rsidRPr="000E7E42" w:rsidRDefault="003067BA" w:rsidP="00855FE4">
      <w:pPr>
        <w:spacing w:after="0"/>
        <w:jc w:val="both"/>
        <w:rPr>
          <w:rFonts w:ascii="Times New Roman" w:hAnsi="Times New Roman" w:cs="Times New Roman"/>
          <w:sz w:val="24"/>
          <w:szCs w:val="24"/>
        </w:rPr>
      </w:pPr>
    </w:p>
    <w:p w14:paraId="782581EA" w14:textId="5CEC1798" w:rsidR="00F02220" w:rsidRPr="000E7E42" w:rsidRDefault="00F02220" w:rsidP="00855FE4">
      <w:pPr>
        <w:spacing w:after="0"/>
        <w:jc w:val="both"/>
        <w:rPr>
          <w:rFonts w:ascii="Times New Roman" w:hAnsi="Times New Roman" w:cs="Times New Roman"/>
          <w:sz w:val="24"/>
          <w:szCs w:val="24"/>
        </w:rPr>
      </w:pPr>
      <w:hyperlink r:id="rId9" w:anchor="Annexes-AnnexesB(Ch.3):Servicecontracts" w:history="1">
        <w:r w:rsidRPr="000E7E42">
          <w:rPr>
            <w:rStyle w:val="Hyperlink"/>
            <w:rFonts w:ascii="Times New Roman" w:hAnsi="Times New Roman" w:cs="Times New Roman"/>
            <w:color w:val="auto"/>
            <w:sz w:val="24"/>
            <w:szCs w:val="24"/>
          </w:rPr>
          <w:t>https://wikis.ec.europa.eu/display/ExactExternalWiki/Annexes#Annexes-AnnexesB(Ch.3):Servicecontracts</w:t>
        </w:r>
      </w:hyperlink>
      <w:r w:rsidRPr="000E7E42">
        <w:rPr>
          <w:rFonts w:ascii="Times New Roman" w:hAnsi="Times New Roman" w:cs="Times New Roman"/>
          <w:sz w:val="24"/>
          <w:szCs w:val="24"/>
        </w:rPr>
        <w:t xml:space="preserve"> </w:t>
      </w:r>
    </w:p>
    <w:p w14:paraId="685206FF" w14:textId="77777777" w:rsidR="00F02220" w:rsidRPr="000E7E42" w:rsidRDefault="00F02220" w:rsidP="00855FE4">
      <w:pPr>
        <w:spacing w:after="0"/>
        <w:jc w:val="both"/>
        <w:rPr>
          <w:rFonts w:ascii="Times New Roman" w:hAnsi="Times New Roman" w:cs="Times New Roman"/>
          <w:sz w:val="24"/>
          <w:szCs w:val="24"/>
        </w:rPr>
      </w:pPr>
    </w:p>
    <w:p w14:paraId="26BFE93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4: Deliveries and payments</w:t>
      </w:r>
    </w:p>
    <w:p w14:paraId="2B62E1B0" w14:textId="77777777" w:rsidR="00056F91" w:rsidRPr="00D300FD" w:rsidRDefault="00056F91" w:rsidP="00855FE4">
      <w:pPr>
        <w:spacing w:after="0"/>
        <w:jc w:val="both"/>
        <w:rPr>
          <w:rFonts w:ascii="Times New Roman" w:hAnsi="Times New Roman" w:cs="Times New Roman"/>
          <w:b/>
          <w:bCs/>
          <w:sz w:val="24"/>
          <w:szCs w:val="24"/>
          <w:lang w:val="en-GB"/>
        </w:rPr>
      </w:pPr>
    </w:p>
    <w:p w14:paraId="0B78D6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within the indicated dates. </w:t>
      </w:r>
    </w:p>
    <w:p w14:paraId="35C359F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14:paraId="225F1F77" w14:textId="77777777" w:rsidR="00056F91" w:rsidRPr="00D300FD" w:rsidRDefault="00056F91" w:rsidP="00855FE4">
      <w:pPr>
        <w:spacing w:after="0"/>
        <w:jc w:val="both"/>
        <w:rPr>
          <w:rFonts w:ascii="Times New Roman" w:hAnsi="Times New Roman" w:cs="Times New Roman"/>
          <w:sz w:val="24"/>
          <w:szCs w:val="24"/>
          <w:lang w:val="en-GB"/>
        </w:rPr>
      </w:pPr>
    </w:p>
    <w:p w14:paraId="3646DDB1" w14:textId="52E2AEC4"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rPr>
        <w:t xml:space="preserve">In case the contract is concluded in EUR, and payments are made in </w:t>
      </w:r>
      <w:r w:rsidR="00877379" w:rsidRPr="00877379">
        <w:rPr>
          <w:rFonts w:ascii="Times New Roman" w:hAnsi="Times New Roman" w:cs="Times New Roman"/>
          <w:sz w:val="24"/>
          <w:szCs w:val="24"/>
        </w:rPr>
        <w:t>National currency</w:t>
      </w:r>
      <w:r w:rsidRPr="00D300FD">
        <w:rPr>
          <w:rFonts w:ascii="Times New Roman" w:hAnsi="Times New Roman" w:cs="Times New Roman"/>
          <w:sz w:val="24"/>
          <w:szCs w:val="24"/>
        </w:rPr>
        <w:t>, applicable exchange rate must be InforEuro exchange rate for the month of the issuing of invoice or pre-invoice in case of VAT exemption.</w:t>
      </w:r>
    </w:p>
    <w:p w14:paraId="57B39163" w14:textId="77777777" w:rsidR="00056F91" w:rsidRPr="00D300FD" w:rsidRDefault="00056F91" w:rsidP="00855FE4">
      <w:pPr>
        <w:spacing w:after="0"/>
        <w:jc w:val="both"/>
        <w:rPr>
          <w:rFonts w:ascii="Times New Roman" w:hAnsi="Times New Roman" w:cs="Times New Roman"/>
          <w:sz w:val="24"/>
          <w:szCs w:val="24"/>
          <w:lang w:val="en-GB"/>
        </w:rPr>
      </w:pPr>
    </w:p>
    <w:p w14:paraId="1EDD64C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payments will be issued by the following time schedule.</w:t>
      </w:r>
    </w:p>
    <w:p w14:paraId="2E6ECECD" w14:textId="77777777" w:rsidR="00056F91" w:rsidRPr="00D300FD" w:rsidRDefault="00056F91" w:rsidP="00855FE4">
      <w:pPr>
        <w:spacing w:after="0"/>
        <w:jc w:val="both"/>
        <w:rPr>
          <w:rFonts w:ascii="Times New Roman" w:hAnsi="Times New Roman" w:cs="Times New Roman"/>
          <w:sz w:val="24"/>
          <w:szCs w:val="24"/>
          <w:lang w:val="en-GB"/>
        </w:rPr>
      </w:pPr>
    </w:p>
    <w:p w14:paraId="6C005906" w14:textId="77777777" w:rsidR="00056F91" w:rsidRPr="00D300FD" w:rsidRDefault="00056F91" w:rsidP="007C561E">
      <w:pPr>
        <w:spacing w:after="0"/>
        <w:jc w:val="both"/>
        <w:rPr>
          <w:rFonts w:ascii="Times New Roman" w:hAnsi="Times New Roman" w:cs="Times New Roman"/>
          <w:lang w:val="en-GB"/>
        </w:rPr>
      </w:pPr>
    </w:p>
    <w:tbl>
      <w:tblPr>
        <w:tblpPr w:leftFromText="180" w:rightFromText="180" w:vertAnchor="text" w:tblpX="108" w:tblpY="1"/>
        <w:tblOverlap w:val="never"/>
        <w:tblW w:w="901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728"/>
        <w:gridCol w:w="4509"/>
        <w:gridCol w:w="2781"/>
      </w:tblGrid>
      <w:tr w:rsidR="00D300FD" w:rsidRPr="00D300FD" w14:paraId="3D02DCAB" w14:textId="77777777" w:rsidTr="00E115D5">
        <w:trPr>
          <w:cantSplit/>
          <w:trHeight w:val="345"/>
        </w:trPr>
        <w:tc>
          <w:tcPr>
            <w:tcW w:w="1728" w:type="dxa"/>
            <w:tcBorders>
              <w:top w:val="single" w:sz="4" w:space="0" w:color="auto"/>
            </w:tcBorders>
          </w:tcPr>
          <w:p w14:paraId="6464311D" w14:textId="055388D7" w:rsidR="00056F91" w:rsidRPr="00D300FD" w:rsidRDefault="00056F91" w:rsidP="00855FE4">
            <w:pPr>
              <w:keepNext/>
              <w:spacing w:before="40" w:after="40"/>
              <w:jc w:val="center"/>
              <w:rPr>
                <w:rFonts w:ascii="Times New Roman" w:hAnsi="Times New Roman" w:cs="Times New Roman"/>
                <w:b/>
                <w:bCs/>
              </w:rPr>
            </w:pPr>
            <w:r w:rsidRPr="00D300FD">
              <w:rPr>
                <w:rFonts w:ascii="Times New Roman" w:hAnsi="Times New Roman" w:cs="Times New Roman"/>
                <w:b/>
                <w:bCs/>
                <w:highlight w:val="yellow"/>
              </w:rPr>
              <w:t>Month</w:t>
            </w:r>
          </w:p>
        </w:tc>
        <w:tc>
          <w:tcPr>
            <w:tcW w:w="4509" w:type="dxa"/>
            <w:tcBorders>
              <w:top w:val="single" w:sz="4" w:space="0" w:color="auto"/>
            </w:tcBorders>
          </w:tcPr>
          <w:p w14:paraId="72BD2223" w14:textId="77777777" w:rsidR="00056F91" w:rsidRPr="00D300FD" w:rsidRDefault="00056F91" w:rsidP="00855FE4">
            <w:pPr>
              <w:keepNext/>
              <w:spacing w:before="40" w:after="40"/>
              <w:rPr>
                <w:rFonts w:ascii="Times New Roman" w:hAnsi="Times New Roman" w:cs="Times New Roman"/>
                <w:b/>
                <w:bCs/>
              </w:rPr>
            </w:pPr>
          </w:p>
        </w:tc>
        <w:tc>
          <w:tcPr>
            <w:tcW w:w="2781" w:type="dxa"/>
            <w:tcBorders>
              <w:top w:val="single" w:sz="4" w:space="0" w:color="auto"/>
            </w:tcBorders>
          </w:tcPr>
          <w:p w14:paraId="5CD39B8A" w14:textId="2F448777" w:rsidR="00056F91" w:rsidRPr="00D300FD" w:rsidRDefault="00056F91" w:rsidP="00855FE4">
            <w:pPr>
              <w:keepNext/>
              <w:spacing w:before="40" w:after="40"/>
              <w:jc w:val="center"/>
              <w:rPr>
                <w:rFonts w:ascii="Times New Roman" w:hAnsi="Times New Roman" w:cs="Times New Roman"/>
                <w:b/>
                <w:bCs/>
              </w:rPr>
            </w:pPr>
            <w:r w:rsidRPr="00D300FD">
              <w:rPr>
                <w:rFonts w:ascii="Times New Roman" w:hAnsi="Times New Roman" w:cs="Times New Roman"/>
                <w:b/>
                <w:bCs/>
                <w:highlight w:val="yellow"/>
              </w:rPr>
              <w:t>EUR</w:t>
            </w:r>
            <w:r w:rsidR="00202C6F" w:rsidRPr="00D300FD" w:rsidDel="00202C6F">
              <w:rPr>
                <w:rFonts w:ascii="Times New Roman" w:hAnsi="Times New Roman" w:cs="Times New Roman"/>
                <w:b/>
                <w:bCs/>
                <w:highlight w:val="yellow"/>
              </w:rPr>
              <w:t xml:space="preserve"> </w:t>
            </w:r>
          </w:p>
        </w:tc>
      </w:tr>
      <w:tr w:rsidR="00D300FD" w:rsidRPr="00D300FD" w14:paraId="5AF23E6E" w14:textId="77777777" w:rsidTr="00E115D5">
        <w:trPr>
          <w:cantSplit/>
          <w:trHeight w:val="809"/>
        </w:trPr>
        <w:tc>
          <w:tcPr>
            <w:tcW w:w="1728" w:type="dxa"/>
            <w:tcBorders>
              <w:bottom w:val="nil"/>
            </w:tcBorders>
          </w:tcPr>
          <w:p w14:paraId="154A624E" w14:textId="681CE9B7" w:rsidR="00056F91" w:rsidRPr="00D300FD" w:rsidRDefault="00056F91" w:rsidP="00480F40">
            <w:pPr>
              <w:spacing w:before="40" w:after="40" w:line="240" w:lineRule="auto"/>
              <w:jc w:val="center"/>
              <w:rPr>
                <w:rFonts w:ascii="Times New Roman" w:hAnsi="Times New Roman" w:cs="Times New Roman"/>
                <w:highlight w:val="yellow"/>
              </w:rPr>
            </w:pPr>
            <w:r w:rsidRPr="00D300FD">
              <w:rPr>
                <w:rFonts w:ascii="Times New Roman" w:hAnsi="Times New Roman" w:cs="Times New Roman"/>
                <w:highlight w:val="yellow"/>
              </w:rPr>
              <w:t xml:space="preserve">Month </w:t>
            </w:r>
            <w:r w:rsidR="00273241">
              <w:rPr>
                <w:rFonts w:ascii="Times New Roman" w:hAnsi="Times New Roman" w:cs="Times New Roman"/>
                <w:highlight w:val="yellow"/>
              </w:rPr>
              <w:t>2</w:t>
            </w:r>
          </w:p>
        </w:tc>
        <w:tc>
          <w:tcPr>
            <w:tcW w:w="4509" w:type="dxa"/>
            <w:tcBorders>
              <w:bottom w:val="nil"/>
            </w:tcBorders>
          </w:tcPr>
          <w:p w14:paraId="61A9FCFC" w14:textId="77777777" w:rsidR="00056F91" w:rsidRPr="00D300FD" w:rsidRDefault="00056F91" w:rsidP="00480F40">
            <w:pPr>
              <w:spacing w:before="40" w:after="40" w:line="240" w:lineRule="auto"/>
              <w:rPr>
                <w:rFonts w:ascii="Times New Roman" w:hAnsi="Times New Roman" w:cs="Times New Roman"/>
              </w:rPr>
            </w:pPr>
            <w:r w:rsidRPr="00D300FD">
              <w:rPr>
                <w:rFonts w:ascii="Times New Roman" w:hAnsi="Times New Roman" w:cs="Times New Roman"/>
              </w:rPr>
              <w:t>Balance final payment</w:t>
            </w:r>
          </w:p>
        </w:tc>
        <w:tc>
          <w:tcPr>
            <w:tcW w:w="2781" w:type="dxa"/>
            <w:tcBorders>
              <w:bottom w:val="nil"/>
            </w:tcBorders>
          </w:tcPr>
          <w:p w14:paraId="515B47A8" w14:textId="1B219B0B" w:rsidR="00056F91" w:rsidRPr="00D300FD" w:rsidRDefault="00E115D5" w:rsidP="00480F40">
            <w:pPr>
              <w:spacing w:after="0" w:line="240" w:lineRule="auto"/>
              <w:jc w:val="center"/>
              <w:rPr>
                <w:rFonts w:ascii="Times New Roman" w:hAnsi="Times New Roman" w:cs="Times New Roman"/>
                <w:highlight w:val="yellow"/>
              </w:rPr>
            </w:pPr>
            <w:r>
              <w:rPr>
                <w:rFonts w:ascii="Times New Roman" w:hAnsi="Times New Roman" w:cs="Times New Roman"/>
                <w:highlight w:val="yellow"/>
              </w:rPr>
              <w:t>100</w:t>
            </w:r>
            <w:r w:rsidR="00202C6F" w:rsidRPr="00D300FD">
              <w:rPr>
                <w:rFonts w:ascii="Times New Roman" w:hAnsi="Times New Roman" w:cs="Times New Roman"/>
                <w:w w:val="50"/>
                <w:highlight w:val="yellow"/>
              </w:rPr>
              <w:t> </w:t>
            </w:r>
            <w:r w:rsidR="00056F91" w:rsidRPr="00D300FD">
              <w:rPr>
                <w:rFonts w:ascii="Times New Roman" w:hAnsi="Times New Roman" w:cs="Times New Roman"/>
                <w:highlight w:val="yellow"/>
              </w:rPr>
              <w:t>% of the contract value Absolute  amount  &gt;</w:t>
            </w:r>
          </w:p>
          <w:p w14:paraId="35D8D864" w14:textId="77777777" w:rsidR="00056F91" w:rsidRPr="00D300FD" w:rsidRDefault="00056F91" w:rsidP="00480F40">
            <w:pPr>
              <w:spacing w:after="0" w:line="240" w:lineRule="auto"/>
              <w:jc w:val="center"/>
              <w:rPr>
                <w:rFonts w:ascii="Times New Roman" w:hAnsi="Times New Roman" w:cs="Times New Roman"/>
                <w:highlight w:val="yellow"/>
              </w:rPr>
            </w:pPr>
          </w:p>
        </w:tc>
      </w:tr>
      <w:tr w:rsidR="00D300FD" w:rsidRPr="00D300FD" w14:paraId="5088C150" w14:textId="77777777" w:rsidTr="00E115D5">
        <w:trPr>
          <w:cantSplit/>
          <w:trHeight w:val="233"/>
        </w:trPr>
        <w:tc>
          <w:tcPr>
            <w:tcW w:w="1728" w:type="dxa"/>
            <w:tcBorders>
              <w:bottom w:val="single" w:sz="4" w:space="0" w:color="auto"/>
            </w:tcBorders>
            <w:shd w:val="pct10" w:color="auto" w:fill="FFFFFF"/>
          </w:tcPr>
          <w:p w14:paraId="1A51F474" w14:textId="77777777" w:rsidR="00056F91" w:rsidRPr="00D300FD" w:rsidRDefault="00056F91" w:rsidP="00480F40">
            <w:pPr>
              <w:spacing w:before="40" w:after="40" w:line="240" w:lineRule="auto"/>
              <w:jc w:val="center"/>
              <w:rPr>
                <w:rFonts w:ascii="Times New Roman" w:hAnsi="Times New Roman" w:cs="Times New Roman"/>
                <w:b/>
                <w:bCs/>
              </w:rPr>
            </w:pPr>
          </w:p>
        </w:tc>
        <w:tc>
          <w:tcPr>
            <w:tcW w:w="4509" w:type="dxa"/>
            <w:tcBorders>
              <w:bottom w:val="single" w:sz="4" w:space="0" w:color="auto"/>
            </w:tcBorders>
            <w:shd w:val="pct10" w:color="auto" w:fill="FFFFFF"/>
          </w:tcPr>
          <w:p w14:paraId="551BCE98" w14:textId="77777777" w:rsidR="00056F91" w:rsidRPr="00D300FD" w:rsidRDefault="00056F91" w:rsidP="00480F40">
            <w:pPr>
              <w:spacing w:before="40" w:after="40" w:line="240" w:lineRule="auto"/>
              <w:rPr>
                <w:rFonts w:ascii="Times New Roman" w:hAnsi="Times New Roman" w:cs="Times New Roman"/>
                <w:b/>
                <w:bCs/>
              </w:rPr>
            </w:pPr>
            <w:r w:rsidRPr="00D300FD">
              <w:rPr>
                <w:rFonts w:ascii="Times New Roman" w:hAnsi="Times New Roman" w:cs="Times New Roman"/>
                <w:b/>
                <w:bCs/>
              </w:rPr>
              <w:t>Total</w:t>
            </w:r>
          </w:p>
        </w:tc>
        <w:tc>
          <w:tcPr>
            <w:tcW w:w="2781" w:type="dxa"/>
            <w:tcBorders>
              <w:bottom w:val="single" w:sz="4" w:space="0" w:color="auto"/>
            </w:tcBorders>
            <w:shd w:val="pct10" w:color="auto" w:fill="FFFFFF"/>
          </w:tcPr>
          <w:p w14:paraId="26D18FDC" w14:textId="77777777" w:rsidR="00056F91" w:rsidRPr="00D300FD" w:rsidRDefault="00056F91" w:rsidP="00480F40">
            <w:pPr>
              <w:spacing w:after="0" w:line="240" w:lineRule="auto"/>
              <w:jc w:val="center"/>
              <w:rPr>
                <w:rFonts w:ascii="Times New Roman" w:hAnsi="Times New Roman" w:cs="Times New Roman"/>
              </w:rPr>
            </w:pPr>
            <w:r w:rsidRPr="00D300FD">
              <w:rPr>
                <w:rFonts w:ascii="Times New Roman" w:hAnsi="Times New Roman" w:cs="Times New Roman"/>
              </w:rPr>
              <w:t>&lt;</w:t>
            </w:r>
            <w:r w:rsidRPr="00D300FD">
              <w:rPr>
                <w:rFonts w:ascii="Times New Roman" w:hAnsi="Times New Roman" w:cs="Times New Roman"/>
                <w:highlight w:val="yellow"/>
              </w:rPr>
              <w:t>Total contract value</w:t>
            </w:r>
            <w:r w:rsidRPr="00D300FD">
              <w:rPr>
                <w:rFonts w:ascii="Times New Roman" w:hAnsi="Times New Roman" w:cs="Times New Roman"/>
              </w:rPr>
              <w:t>&gt;</w:t>
            </w:r>
          </w:p>
        </w:tc>
      </w:tr>
    </w:tbl>
    <w:p w14:paraId="296D047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The contractor will provide contracting authority with the brief report on execution of the services, which will represent the basis for issuing interim and balance final payment </w:t>
      </w:r>
    </w:p>
    <w:p w14:paraId="5650FA02" w14:textId="77777777" w:rsidR="00056F91" w:rsidRDefault="00056F91" w:rsidP="00855FE4">
      <w:pPr>
        <w:spacing w:after="0"/>
        <w:jc w:val="both"/>
        <w:rPr>
          <w:rFonts w:ascii="Times New Roman" w:hAnsi="Times New Roman" w:cs="Times New Roman"/>
          <w:b/>
          <w:bCs/>
          <w:sz w:val="24"/>
          <w:szCs w:val="24"/>
          <w:lang w:val="en-GB"/>
        </w:rPr>
      </w:pPr>
    </w:p>
    <w:p w14:paraId="057EBA5D" w14:textId="77777777" w:rsidR="00202C6F" w:rsidRPr="00D300FD" w:rsidRDefault="00202C6F" w:rsidP="00855FE4">
      <w:pPr>
        <w:spacing w:after="0"/>
        <w:jc w:val="both"/>
        <w:rPr>
          <w:rFonts w:ascii="Times New Roman" w:hAnsi="Times New Roman" w:cs="Times New Roman"/>
          <w:b/>
          <w:bCs/>
          <w:sz w:val="24"/>
          <w:szCs w:val="24"/>
          <w:lang w:val="en-GB"/>
        </w:rPr>
      </w:pPr>
    </w:p>
    <w:p w14:paraId="7B940214"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5: Duration of the contract</w:t>
      </w:r>
    </w:p>
    <w:p w14:paraId="7820B3EC" w14:textId="77777777" w:rsidR="00056F91" w:rsidRPr="00D300FD" w:rsidRDefault="00056F91" w:rsidP="00855FE4">
      <w:pPr>
        <w:spacing w:after="0"/>
        <w:jc w:val="both"/>
        <w:rPr>
          <w:rFonts w:ascii="Times New Roman" w:hAnsi="Times New Roman" w:cs="Times New Roman"/>
          <w:b/>
          <w:bCs/>
          <w:sz w:val="24"/>
          <w:szCs w:val="24"/>
          <w:lang w:val="en-GB"/>
        </w:rPr>
      </w:pPr>
    </w:p>
    <w:p w14:paraId="19A34BEA" w14:textId="41FA2B89"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 xml:space="preserve">The duration of the contract is </w:t>
      </w:r>
      <w:r w:rsidR="00202C6F">
        <w:rPr>
          <w:rFonts w:ascii="Times New Roman" w:hAnsi="Times New Roman" w:cs="Times New Roman"/>
          <w:sz w:val="24"/>
          <w:szCs w:val="24"/>
          <w:lang w:val="en-GB"/>
        </w:rPr>
        <w:t xml:space="preserve">until </w:t>
      </w:r>
      <w:r w:rsidR="00777C24" w:rsidRPr="00D300FD">
        <w:rPr>
          <w:rFonts w:ascii="Times New Roman" w:hAnsi="Times New Roman" w:cs="Times New Roman"/>
          <w:sz w:val="24"/>
          <w:szCs w:val="24"/>
          <w:lang w:val="en-GB"/>
        </w:rPr>
        <w:t>&lt;</w:t>
      </w:r>
      <w:r w:rsidR="00777C24" w:rsidRPr="00D300FD">
        <w:rPr>
          <w:rFonts w:ascii="Times New Roman" w:hAnsi="Times New Roman" w:cs="Times New Roman"/>
          <w:sz w:val="24"/>
          <w:szCs w:val="24"/>
          <w:highlight w:val="yellow"/>
          <w:lang w:val="en-GB"/>
        </w:rPr>
        <w:t>dd/mm/</w:t>
      </w:r>
      <w:proofErr w:type="spellStart"/>
      <w:r w:rsidR="00777C24" w:rsidRPr="00D300FD">
        <w:rPr>
          <w:rFonts w:ascii="Times New Roman" w:hAnsi="Times New Roman" w:cs="Times New Roman"/>
          <w:sz w:val="24"/>
          <w:szCs w:val="24"/>
          <w:highlight w:val="yellow"/>
          <w:lang w:val="en-GB"/>
        </w:rPr>
        <w:t>yyyy</w:t>
      </w:r>
      <w:proofErr w:type="spellEnd"/>
      <w:r w:rsidR="00777C24" w:rsidRPr="00D300FD">
        <w:rPr>
          <w:rFonts w:ascii="Times New Roman" w:hAnsi="Times New Roman" w:cs="Times New Roman"/>
          <w:sz w:val="24"/>
          <w:szCs w:val="24"/>
          <w:lang w:val="en-GB"/>
        </w:rPr>
        <w:t>&gt;</w:t>
      </w:r>
      <w:r w:rsidRPr="00D300FD">
        <w:rPr>
          <w:rFonts w:ascii="Times New Roman" w:hAnsi="Times New Roman" w:cs="Times New Roman"/>
          <w:sz w:val="24"/>
          <w:szCs w:val="24"/>
          <w:lang w:val="en-GB"/>
        </w:rPr>
        <w:t xml:space="preserve">. </w:t>
      </w:r>
    </w:p>
    <w:p w14:paraId="28A40821"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Commencement date is &lt;</w:t>
      </w:r>
      <w:r w:rsidRPr="00D300FD">
        <w:rPr>
          <w:rFonts w:ascii="Times New Roman" w:hAnsi="Times New Roman" w:cs="Times New Roman"/>
          <w:sz w:val="24"/>
          <w:szCs w:val="24"/>
          <w:highlight w:val="yellow"/>
          <w:lang w:val="en-GB"/>
        </w:rPr>
        <w:t>dd/mm/</w:t>
      </w:r>
      <w:proofErr w:type="spellStart"/>
      <w:r w:rsidRPr="00D300FD">
        <w:rPr>
          <w:rFonts w:ascii="Times New Roman" w:hAnsi="Times New Roman" w:cs="Times New Roman"/>
          <w:sz w:val="24"/>
          <w:szCs w:val="24"/>
          <w:highlight w:val="yellow"/>
          <w:lang w:val="en-GB"/>
        </w:rPr>
        <w:t>yyyy</w:t>
      </w:r>
      <w:proofErr w:type="spellEnd"/>
      <w:r w:rsidRPr="00D300FD">
        <w:rPr>
          <w:rFonts w:ascii="Times New Roman" w:hAnsi="Times New Roman" w:cs="Times New Roman"/>
          <w:sz w:val="24"/>
          <w:szCs w:val="24"/>
          <w:lang w:val="en-GB"/>
        </w:rPr>
        <w:t>&gt;</w:t>
      </w:r>
    </w:p>
    <w:p w14:paraId="37D8B5B4" w14:textId="77777777" w:rsidR="00056F91" w:rsidRPr="00D300FD" w:rsidRDefault="00056F91" w:rsidP="00855FE4">
      <w:pPr>
        <w:spacing w:after="0"/>
        <w:jc w:val="both"/>
        <w:rPr>
          <w:rFonts w:ascii="Times New Roman" w:hAnsi="Times New Roman" w:cs="Times New Roman"/>
          <w:b/>
          <w:bCs/>
          <w:sz w:val="24"/>
          <w:szCs w:val="24"/>
          <w:lang w:val="en-GB"/>
        </w:rPr>
      </w:pPr>
    </w:p>
    <w:p w14:paraId="0FBF7A75"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 xml:space="preserve">Article 6: Resolving of disputes </w:t>
      </w:r>
    </w:p>
    <w:p w14:paraId="3FC99998" w14:textId="77777777" w:rsidR="00056F91" w:rsidRPr="00D300FD" w:rsidRDefault="00056F91" w:rsidP="00855FE4">
      <w:pPr>
        <w:spacing w:after="0"/>
        <w:jc w:val="both"/>
        <w:rPr>
          <w:rFonts w:ascii="Times New Roman" w:hAnsi="Times New Roman" w:cs="Times New Roman"/>
          <w:b/>
          <w:bCs/>
          <w:sz w:val="24"/>
          <w:szCs w:val="24"/>
          <w:lang w:val="en-GB"/>
        </w:rPr>
      </w:pPr>
    </w:p>
    <w:p w14:paraId="341633D0" w14:textId="36EA1C03"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sz w:val="24"/>
          <w:szCs w:val="24"/>
          <w:lang w:val="en-GB"/>
        </w:rPr>
        <w:t xml:space="preserve">Any disputes arising out of or relating to this Contract which cannot be settled otherwise shall be referred to the exclusive jurisdiction of </w:t>
      </w:r>
      <w:r w:rsidR="00202C6F">
        <w:rPr>
          <w:rFonts w:ascii="Times New Roman" w:hAnsi="Times New Roman" w:cs="Times New Roman"/>
          <w:sz w:val="24"/>
          <w:szCs w:val="24"/>
          <w:lang w:val="en-GB"/>
        </w:rPr>
        <w:t>Timisoara court</w:t>
      </w:r>
      <w:r w:rsidRPr="00D300FD">
        <w:rPr>
          <w:rFonts w:ascii="Times New Roman" w:hAnsi="Times New Roman" w:cs="Times New Roman"/>
          <w:sz w:val="24"/>
          <w:szCs w:val="24"/>
          <w:lang w:val="en-GB"/>
        </w:rPr>
        <w:t xml:space="preserve"> in accordance with the national legislation of the state of the Contracting Authority.</w:t>
      </w:r>
    </w:p>
    <w:p w14:paraId="52CE7300" w14:textId="77777777" w:rsidR="00056F91" w:rsidRPr="00D300FD" w:rsidRDefault="00056F91" w:rsidP="00855FE4">
      <w:pPr>
        <w:spacing w:after="0"/>
        <w:jc w:val="both"/>
        <w:rPr>
          <w:rFonts w:ascii="Times New Roman" w:hAnsi="Times New Roman" w:cs="Times New Roman"/>
          <w:b/>
          <w:bCs/>
          <w:sz w:val="24"/>
          <w:szCs w:val="24"/>
          <w:lang w:val="en-GB"/>
        </w:rPr>
      </w:pPr>
    </w:p>
    <w:tbl>
      <w:tblPr>
        <w:tblW w:w="9090" w:type="dxa"/>
        <w:tblInd w:w="-106" w:type="dxa"/>
        <w:tblLayout w:type="fixed"/>
        <w:tblLook w:val="0000" w:firstRow="0" w:lastRow="0" w:firstColumn="0" w:lastColumn="0" w:noHBand="0" w:noVBand="0"/>
      </w:tblPr>
      <w:tblGrid>
        <w:gridCol w:w="1491"/>
        <w:gridCol w:w="3259"/>
        <w:gridCol w:w="2321"/>
        <w:gridCol w:w="2019"/>
      </w:tblGrid>
      <w:tr w:rsidR="00D300FD" w:rsidRPr="00D300FD" w14:paraId="00BD3CE1" w14:textId="77777777">
        <w:tc>
          <w:tcPr>
            <w:tcW w:w="4750" w:type="dxa"/>
            <w:gridSpan w:val="2"/>
          </w:tcPr>
          <w:p w14:paraId="551EA8EE"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Contractor</w:t>
            </w:r>
          </w:p>
        </w:tc>
        <w:tc>
          <w:tcPr>
            <w:tcW w:w="4340" w:type="dxa"/>
            <w:gridSpan w:val="2"/>
          </w:tcPr>
          <w:p w14:paraId="14439BD0"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Contracting Authority</w:t>
            </w:r>
          </w:p>
        </w:tc>
      </w:tr>
      <w:tr w:rsidR="00D300FD" w:rsidRPr="00D300FD" w14:paraId="12D7A8AA" w14:textId="77777777">
        <w:trPr>
          <w:cantSplit/>
        </w:trPr>
        <w:tc>
          <w:tcPr>
            <w:tcW w:w="1491" w:type="dxa"/>
          </w:tcPr>
          <w:p w14:paraId="76D52DB2"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3259" w:type="dxa"/>
          </w:tcPr>
          <w:p w14:paraId="6B46FB1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D1B058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2019" w:type="dxa"/>
          </w:tcPr>
          <w:p w14:paraId="30B109F4"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4B7A91E" w14:textId="77777777">
        <w:trPr>
          <w:cantSplit/>
        </w:trPr>
        <w:tc>
          <w:tcPr>
            <w:tcW w:w="1491" w:type="dxa"/>
          </w:tcPr>
          <w:p w14:paraId="766E3F1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3259" w:type="dxa"/>
          </w:tcPr>
          <w:p w14:paraId="7E787F65"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6FBC3EB3"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2019" w:type="dxa"/>
          </w:tcPr>
          <w:p w14:paraId="23BE405B"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B0DBEA2" w14:textId="77777777">
        <w:trPr>
          <w:cantSplit/>
        </w:trPr>
        <w:tc>
          <w:tcPr>
            <w:tcW w:w="1491" w:type="dxa"/>
          </w:tcPr>
          <w:p w14:paraId="24DFB75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3259" w:type="dxa"/>
          </w:tcPr>
          <w:p w14:paraId="358A785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C36E691"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2019" w:type="dxa"/>
          </w:tcPr>
          <w:p w14:paraId="0137F710"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22863C94" w14:textId="77777777">
        <w:trPr>
          <w:cantSplit/>
        </w:trPr>
        <w:tc>
          <w:tcPr>
            <w:tcW w:w="1491" w:type="dxa"/>
          </w:tcPr>
          <w:p w14:paraId="395731E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3259" w:type="dxa"/>
          </w:tcPr>
          <w:p w14:paraId="61235E09"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24DB72A9"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2019" w:type="dxa"/>
          </w:tcPr>
          <w:p w14:paraId="11CA8CBF" w14:textId="77777777" w:rsidR="00056F91" w:rsidRPr="00D300FD" w:rsidRDefault="00056F91" w:rsidP="006B6EA1">
            <w:pPr>
              <w:pStyle w:val="BodyText"/>
              <w:keepNext/>
              <w:keepLines/>
              <w:spacing w:before="160" w:after="160"/>
              <w:rPr>
                <w:rFonts w:ascii="Times New Roman" w:hAnsi="Times New Roman" w:cs="Times New Roman"/>
              </w:rPr>
            </w:pPr>
          </w:p>
        </w:tc>
      </w:tr>
    </w:tbl>
    <w:p w14:paraId="12CEAE4B" w14:textId="77777777" w:rsidR="00056F91" w:rsidRPr="00D300FD" w:rsidRDefault="00056F91" w:rsidP="007C561E">
      <w:pPr>
        <w:spacing w:after="0"/>
        <w:jc w:val="both"/>
        <w:rPr>
          <w:rFonts w:ascii="Times New Roman" w:hAnsi="Times New Roman" w:cs="Times New Roman"/>
          <w:b/>
          <w:bCs/>
          <w:lang w:val="en-GB"/>
        </w:rPr>
      </w:pPr>
    </w:p>
    <w:p w14:paraId="1E013363" w14:textId="77777777" w:rsidR="00056F91" w:rsidRPr="00460BE0" w:rsidRDefault="00056F91" w:rsidP="007C561E">
      <w:pPr>
        <w:spacing w:after="0"/>
        <w:jc w:val="both"/>
        <w:rPr>
          <w:rFonts w:ascii="Times New Roman" w:hAnsi="Times New Roman" w:cs="Times New Roman"/>
          <w:b/>
          <w:bCs/>
          <w:lang w:val="en-GB"/>
        </w:rPr>
      </w:pPr>
    </w:p>
    <w:sectPr w:rsidR="00056F91" w:rsidRPr="00460BE0" w:rsidSect="00DA1DE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E0E1B" w14:textId="77777777" w:rsidR="007A36C9" w:rsidRDefault="007A36C9" w:rsidP="002D4560">
      <w:pPr>
        <w:spacing w:after="0" w:line="240" w:lineRule="auto"/>
      </w:pPr>
      <w:r>
        <w:separator/>
      </w:r>
    </w:p>
  </w:endnote>
  <w:endnote w:type="continuationSeparator" w:id="0">
    <w:p w14:paraId="433269C5" w14:textId="77777777" w:rsidR="007A36C9" w:rsidRDefault="007A36C9"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D0F4" w14:textId="77777777" w:rsidR="00056F91" w:rsidRDefault="00056F91">
    <w:pPr>
      <w:pStyle w:val="Footer"/>
      <w:jc w:val="right"/>
    </w:pPr>
    <w:r>
      <w:t xml:space="preserve">Page </w:t>
    </w:r>
    <w:r>
      <w:rPr>
        <w:b/>
        <w:bCs/>
      </w:rPr>
      <w:fldChar w:fldCharType="begin"/>
    </w:r>
    <w:r>
      <w:rPr>
        <w:b/>
        <w:bCs/>
      </w:rPr>
      <w:instrText xml:space="preserve"> PAGE </w:instrText>
    </w:r>
    <w:r>
      <w:rPr>
        <w:b/>
        <w:bCs/>
      </w:rPr>
      <w:fldChar w:fldCharType="separate"/>
    </w:r>
    <w:r w:rsidR="00DD010B">
      <w:rPr>
        <w:b/>
        <w:bCs/>
        <w:noProof/>
      </w:rPr>
      <w:t>6</w:t>
    </w:r>
    <w:r>
      <w:rPr>
        <w:b/>
        <w:bCs/>
      </w:rPr>
      <w:fldChar w:fldCharType="end"/>
    </w:r>
    <w:r>
      <w:t xml:space="preserve"> of </w:t>
    </w:r>
    <w:r>
      <w:rPr>
        <w:b/>
        <w:bCs/>
      </w:rPr>
      <w:fldChar w:fldCharType="begin"/>
    </w:r>
    <w:r>
      <w:rPr>
        <w:b/>
        <w:bCs/>
      </w:rPr>
      <w:instrText xml:space="preserve"> NUMPAGES  </w:instrText>
    </w:r>
    <w:r>
      <w:rPr>
        <w:b/>
        <w:bCs/>
      </w:rPr>
      <w:fldChar w:fldCharType="separate"/>
    </w:r>
    <w:r w:rsidR="00DD010B">
      <w:rPr>
        <w:b/>
        <w:bCs/>
        <w:noProof/>
      </w:rPr>
      <w:t>7</w:t>
    </w:r>
    <w:r>
      <w:rPr>
        <w:b/>
        <w:bCs/>
      </w:rPr>
      <w:fldChar w:fldCharType="end"/>
    </w:r>
  </w:p>
  <w:p w14:paraId="7DB7D72F" w14:textId="77777777" w:rsidR="00056F91" w:rsidRDefault="00056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5A4F" w14:textId="77777777" w:rsidR="007A36C9" w:rsidRDefault="007A36C9" w:rsidP="002D4560">
      <w:pPr>
        <w:spacing w:after="0" w:line="240" w:lineRule="auto"/>
      </w:pPr>
      <w:r>
        <w:separator/>
      </w:r>
    </w:p>
  </w:footnote>
  <w:footnote w:type="continuationSeparator" w:id="0">
    <w:p w14:paraId="21AC7125" w14:textId="77777777" w:rsidR="007A36C9" w:rsidRDefault="007A36C9" w:rsidP="002D4560">
      <w:pPr>
        <w:spacing w:after="0" w:line="240" w:lineRule="auto"/>
      </w:pPr>
      <w:r>
        <w:continuationSeparator/>
      </w:r>
    </w:p>
  </w:footnote>
  <w:footnote w:id="1">
    <w:p w14:paraId="2C71885F" w14:textId="77777777" w:rsidR="00056F91" w:rsidRDefault="00056F91"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516377B9"/>
    <w:multiLevelType w:val="multilevel"/>
    <w:tmpl w:val="6E8A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550D2238"/>
    <w:multiLevelType w:val="multilevel"/>
    <w:tmpl w:val="D962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2F2D0B"/>
    <w:multiLevelType w:val="multilevel"/>
    <w:tmpl w:val="71264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973281"/>
    <w:multiLevelType w:val="multilevel"/>
    <w:tmpl w:val="750E1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abstractNum w:abstractNumId="10" w15:restartNumberingAfterBreak="0">
    <w:nsid w:val="6CFF2EC2"/>
    <w:multiLevelType w:val="multilevel"/>
    <w:tmpl w:val="EFA07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7775426">
    <w:abstractNumId w:val="1"/>
  </w:num>
  <w:num w:numId="2" w16cid:durableId="929892438">
    <w:abstractNumId w:val="3"/>
  </w:num>
  <w:num w:numId="3" w16cid:durableId="726999575">
    <w:abstractNumId w:val="8"/>
  </w:num>
  <w:num w:numId="4" w16cid:durableId="2098017142">
    <w:abstractNumId w:val="4"/>
  </w:num>
  <w:num w:numId="5" w16cid:durableId="1085298941">
    <w:abstractNumId w:val="0"/>
  </w:num>
  <w:num w:numId="6" w16cid:durableId="1061832249">
    <w:abstractNumId w:val="9"/>
  </w:num>
  <w:num w:numId="7" w16cid:durableId="367099787">
    <w:abstractNumId w:val="7"/>
  </w:num>
  <w:num w:numId="8" w16cid:durableId="175731117">
    <w:abstractNumId w:val="10"/>
  </w:num>
  <w:num w:numId="9" w16cid:durableId="1610237348">
    <w:abstractNumId w:val="5"/>
  </w:num>
  <w:num w:numId="10" w16cid:durableId="321667304">
    <w:abstractNumId w:val="6"/>
  </w:num>
  <w:num w:numId="11" w16cid:durableId="19301179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EEE"/>
    <w:rsid w:val="00001EE9"/>
    <w:rsid w:val="0000737F"/>
    <w:rsid w:val="00012ABE"/>
    <w:rsid w:val="00017F87"/>
    <w:rsid w:val="000227D0"/>
    <w:rsid w:val="00027C0E"/>
    <w:rsid w:val="00033549"/>
    <w:rsid w:val="0003702F"/>
    <w:rsid w:val="000425FC"/>
    <w:rsid w:val="00044B01"/>
    <w:rsid w:val="00050002"/>
    <w:rsid w:val="00051436"/>
    <w:rsid w:val="00056F91"/>
    <w:rsid w:val="00066332"/>
    <w:rsid w:val="00084AAA"/>
    <w:rsid w:val="0009046E"/>
    <w:rsid w:val="00092819"/>
    <w:rsid w:val="000A28B4"/>
    <w:rsid w:val="000A3227"/>
    <w:rsid w:val="000C2129"/>
    <w:rsid w:val="000C4C84"/>
    <w:rsid w:val="000D65DB"/>
    <w:rsid w:val="000D6BF9"/>
    <w:rsid w:val="000E1F84"/>
    <w:rsid w:val="000E482C"/>
    <w:rsid w:val="000E7E42"/>
    <w:rsid w:val="000E7F75"/>
    <w:rsid w:val="000F37C3"/>
    <w:rsid w:val="00132035"/>
    <w:rsid w:val="00142DE2"/>
    <w:rsid w:val="001432C6"/>
    <w:rsid w:val="001543EB"/>
    <w:rsid w:val="00162408"/>
    <w:rsid w:val="00164B89"/>
    <w:rsid w:val="00176F2F"/>
    <w:rsid w:val="00177029"/>
    <w:rsid w:val="001772DA"/>
    <w:rsid w:val="00177666"/>
    <w:rsid w:val="00183561"/>
    <w:rsid w:val="001931CC"/>
    <w:rsid w:val="001A1D5D"/>
    <w:rsid w:val="001A2EE3"/>
    <w:rsid w:val="001C00CE"/>
    <w:rsid w:val="001C0F2E"/>
    <w:rsid w:val="001C4DF7"/>
    <w:rsid w:val="001C6849"/>
    <w:rsid w:val="001C6856"/>
    <w:rsid w:val="001D2641"/>
    <w:rsid w:val="001D4D49"/>
    <w:rsid w:val="001F0484"/>
    <w:rsid w:val="001F0932"/>
    <w:rsid w:val="001F0FC0"/>
    <w:rsid w:val="001F3DFB"/>
    <w:rsid w:val="001F6AF8"/>
    <w:rsid w:val="001F7F63"/>
    <w:rsid w:val="002008D1"/>
    <w:rsid w:val="00201E22"/>
    <w:rsid w:val="00202C6F"/>
    <w:rsid w:val="002144E1"/>
    <w:rsid w:val="00227F57"/>
    <w:rsid w:val="00237E05"/>
    <w:rsid w:val="00243453"/>
    <w:rsid w:val="00244CDA"/>
    <w:rsid w:val="0024540E"/>
    <w:rsid w:val="00245AA6"/>
    <w:rsid w:val="00252A8A"/>
    <w:rsid w:val="00264F74"/>
    <w:rsid w:val="00273241"/>
    <w:rsid w:val="00273445"/>
    <w:rsid w:val="00275D40"/>
    <w:rsid w:val="0028216F"/>
    <w:rsid w:val="002951A0"/>
    <w:rsid w:val="00296DF4"/>
    <w:rsid w:val="002A135E"/>
    <w:rsid w:val="002A67F7"/>
    <w:rsid w:val="002A6889"/>
    <w:rsid w:val="002C21E5"/>
    <w:rsid w:val="002C3A25"/>
    <w:rsid w:val="002C41B8"/>
    <w:rsid w:val="002C468C"/>
    <w:rsid w:val="002D4560"/>
    <w:rsid w:val="002F19CD"/>
    <w:rsid w:val="002F2846"/>
    <w:rsid w:val="002F4544"/>
    <w:rsid w:val="002F5490"/>
    <w:rsid w:val="0030169E"/>
    <w:rsid w:val="00302002"/>
    <w:rsid w:val="003067BA"/>
    <w:rsid w:val="0031103D"/>
    <w:rsid w:val="00311808"/>
    <w:rsid w:val="00311E6A"/>
    <w:rsid w:val="00320507"/>
    <w:rsid w:val="00324B5D"/>
    <w:rsid w:val="003259C8"/>
    <w:rsid w:val="00325E84"/>
    <w:rsid w:val="00336D54"/>
    <w:rsid w:val="00344AD5"/>
    <w:rsid w:val="00354987"/>
    <w:rsid w:val="00357B85"/>
    <w:rsid w:val="00372D99"/>
    <w:rsid w:val="003775AB"/>
    <w:rsid w:val="00385A53"/>
    <w:rsid w:val="00393B3E"/>
    <w:rsid w:val="00396982"/>
    <w:rsid w:val="00396A43"/>
    <w:rsid w:val="003B5BA3"/>
    <w:rsid w:val="003C0D1A"/>
    <w:rsid w:val="003C0F5A"/>
    <w:rsid w:val="003C10CA"/>
    <w:rsid w:val="003D16DD"/>
    <w:rsid w:val="003D35ED"/>
    <w:rsid w:val="003D3D59"/>
    <w:rsid w:val="003E6991"/>
    <w:rsid w:val="00401340"/>
    <w:rsid w:val="004033C8"/>
    <w:rsid w:val="00442EF7"/>
    <w:rsid w:val="004450F9"/>
    <w:rsid w:val="0045071E"/>
    <w:rsid w:val="00451859"/>
    <w:rsid w:val="00460BE0"/>
    <w:rsid w:val="00463929"/>
    <w:rsid w:val="004672BE"/>
    <w:rsid w:val="00477040"/>
    <w:rsid w:val="00480F40"/>
    <w:rsid w:val="00492975"/>
    <w:rsid w:val="004B26C1"/>
    <w:rsid w:val="004B4D74"/>
    <w:rsid w:val="004B5033"/>
    <w:rsid w:val="004B5768"/>
    <w:rsid w:val="004B66CE"/>
    <w:rsid w:val="004D3096"/>
    <w:rsid w:val="004E0DCB"/>
    <w:rsid w:val="004E435D"/>
    <w:rsid w:val="004E7DB7"/>
    <w:rsid w:val="004F3715"/>
    <w:rsid w:val="00502AF7"/>
    <w:rsid w:val="00516F37"/>
    <w:rsid w:val="00521EEC"/>
    <w:rsid w:val="00536A4F"/>
    <w:rsid w:val="005409AE"/>
    <w:rsid w:val="0054434C"/>
    <w:rsid w:val="00547679"/>
    <w:rsid w:val="00553D4C"/>
    <w:rsid w:val="00555EEE"/>
    <w:rsid w:val="005633C8"/>
    <w:rsid w:val="0057006B"/>
    <w:rsid w:val="00582024"/>
    <w:rsid w:val="005960D0"/>
    <w:rsid w:val="005D51F2"/>
    <w:rsid w:val="005E7112"/>
    <w:rsid w:val="005F34EC"/>
    <w:rsid w:val="005F5B17"/>
    <w:rsid w:val="006000F6"/>
    <w:rsid w:val="00641D80"/>
    <w:rsid w:val="00643A00"/>
    <w:rsid w:val="0065227F"/>
    <w:rsid w:val="00660BC4"/>
    <w:rsid w:val="006707D8"/>
    <w:rsid w:val="00672B2D"/>
    <w:rsid w:val="00673719"/>
    <w:rsid w:val="00674F42"/>
    <w:rsid w:val="006835A5"/>
    <w:rsid w:val="0068786B"/>
    <w:rsid w:val="00696A86"/>
    <w:rsid w:val="006A68F9"/>
    <w:rsid w:val="006A7183"/>
    <w:rsid w:val="006B1BD6"/>
    <w:rsid w:val="006B241C"/>
    <w:rsid w:val="006B4A78"/>
    <w:rsid w:val="006B6DA4"/>
    <w:rsid w:val="006B6EA1"/>
    <w:rsid w:val="006C5331"/>
    <w:rsid w:val="006C6D6E"/>
    <w:rsid w:val="006D4D71"/>
    <w:rsid w:val="006D54D6"/>
    <w:rsid w:val="006D5F26"/>
    <w:rsid w:val="006E21DE"/>
    <w:rsid w:val="006E4269"/>
    <w:rsid w:val="006F1BE2"/>
    <w:rsid w:val="006F532E"/>
    <w:rsid w:val="006F5ED0"/>
    <w:rsid w:val="006F61E7"/>
    <w:rsid w:val="006F7D55"/>
    <w:rsid w:val="0071492F"/>
    <w:rsid w:val="00721B90"/>
    <w:rsid w:val="007303E1"/>
    <w:rsid w:val="007332E4"/>
    <w:rsid w:val="00733D1E"/>
    <w:rsid w:val="00733F55"/>
    <w:rsid w:val="007479BF"/>
    <w:rsid w:val="00750770"/>
    <w:rsid w:val="007527BF"/>
    <w:rsid w:val="00754059"/>
    <w:rsid w:val="007577F6"/>
    <w:rsid w:val="00757838"/>
    <w:rsid w:val="00765411"/>
    <w:rsid w:val="00772178"/>
    <w:rsid w:val="00776633"/>
    <w:rsid w:val="00777C24"/>
    <w:rsid w:val="00777F59"/>
    <w:rsid w:val="00783118"/>
    <w:rsid w:val="00784F27"/>
    <w:rsid w:val="0078754D"/>
    <w:rsid w:val="0079059C"/>
    <w:rsid w:val="007A32C9"/>
    <w:rsid w:val="007A36C9"/>
    <w:rsid w:val="007A64FD"/>
    <w:rsid w:val="007C2AF4"/>
    <w:rsid w:val="007C4238"/>
    <w:rsid w:val="007C561E"/>
    <w:rsid w:val="007E076A"/>
    <w:rsid w:val="007E3B2A"/>
    <w:rsid w:val="007E6E1D"/>
    <w:rsid w:val="00803DB2"/>
    <w:rsid w:val="008100D1"/>
    <w:rsid w:val="00832F40"/>
    <w:rsid w:val="008363DD"/>
    <w:rsid w:val="0084734E"/>
    <w:rsid w:val="00847E2F"/>
    <w:rsid w:val="00854BE4"/>
    <w:rsid w:val="00855FE4"/>
    <w:rsid w:val="00876E1A"/>
    <w:rsid w:val="00877379"/>
    <w:rsid w:val="0088079E"/>
    <w:rsid w:val="0089099D"/>
    <w:rsid w:val="00894A5B"/>
    <w:rsid w:val="00895D72"/>
    <w:rsid w:val="008A4229"/>
    <w:rsid w:val="008A5174"/>
    <w:rsid w:val="008B213D"/>
    <w:rsid w:val="008B302E"/>
    <w:rsid w:val="008B37E5"/>
    <w:rsid w:val="008E03CE"/>
    <w:rsid w:val="008E3CC5"/>
    <w:rsid w:val="009010BE"/>
    <w:rsid w:val="0090225D"/>
    <w:rsid w:val="0091606D"/>
    <w:rsid w:val="00921775"/>
    <w:rsid w:val="009232FB"/>
    <w:rsid w:val="00925193"/>
    <w:rsid w:val="00937AA4"/>
    <w:rsid w:val="0094608A"/>
    <w:rsid w:val="00951DFE"/>
    <w:rsid w:val="00956630"/>
    <w:rsid w:val="00963CA3"/>
    <w:rsid w:val="00964939"/>
    <w:rsid w:val="0096743C"/>
    <w:rsid w:val="00972166"/>
    <w:rsid w:val="00980D47"/>
    <w:rsid w:val="00983940"/>
    <w:rsid w:val="0099045A"/>
    <w:rsid w:val="00993DFB"/>
    <w:rsid w:val="00994566"/>
    <w:rsid w:val="009B5048"/>
    <w:rsid w:val="009B5C6A"/>
    <w:rsid w:val="009C0523"/>
    <w:rsid w:val="009F0C26"/>
    <w:rsid w:val="009F2CC0"/>
    <w:rsid w:val="009F495C"/>
    <w:rsid w:val="00A0258F"/>
    <w:rsid w:val="00A1769B"/>
    <w:rsid w:val="00A17FBD"/>
    <w:rsid w:val="00A22EB9"/>
    <w:rsid w:val="00A27EB7"/>
    <w:rsid w:val="00A40762"/>
    <w:rsid w:val="00A408C1"/>
    <w:rsid w:val="00A46126"/>
    <w:rsid w:val="00A46E3A"/>
    <w:rsid w:val="00A5186E"/>
    <w:rsid w:val="00A53F15"/>
    <w:rsid w:val="00A5586E"/>
    <w:rsid w:val="00A61E18"/>
    <w:rsid w:val="00A714BE"/>
    <w:rsid w:val="00A71A36"/>
    <w:rsid w:val="00A746D7"/>
    <w:rsid w:val="00A7747B"/>
    <w:rsid w:val="00AB4BBD"/>
    <w:rsid w:val="00AC01DB"/>
    <w:rsid w:val="00AD6AE9"/>
    <w:rsid w:val="00AF1DC5"/>
    <w:rsid w:val="00AF5A2C"/>
    <w:rsid w:val="00B02A46"/>
    <w:rsid w:val="00B07FCD"/>
    <w:rsid w:val="00B10658"/>
    <w:rsid w:val="00B10AE7"/>
    <w:rsid w:val="00B1343A"/>
    <w:rsid w:val="00B15695"/>
    <w:rsid w:val="00B24228"/>
    <w:rsid w:val="00B33A4C"/>
    <w:rsid w:val="00B47C69"/>
    <w:rsid w:val="00B513A4"/>
    <w:rsid w:val="00B70E0A"/>
    <w:rsid w:val="00B758F7"/>
    <w:rsid w:val="00B91864"/>
    <w:rsid w:val="00B91F09"/>
    <w:rsid w:val="00BA3BE1"/>
    <w:rsid w:val="00BA62FA"/>
    <w:rsid w:val="00BB386D"/>
    <w:rsid w:val="00BB5079"/>
    <w:rsid w:val="00BC35A1"/>
    <w:rsid w:val="00BC64D9"/>
    <w:rsid w:val="00BD7D1C"/>
    <w:rsid w:val="00BF0FE3"/>
    <w:rsid w:val="00C05C9A"/>
    <w:rsid w:val="00C065B4"/>
    <w:rsid w:val="00C1440E"/>
    <w:rsid w:val="00C230B0"/>
    <w:rsid w:val="00C314B2"/>
    <w:rsid w:val="00C35D44"/>
    <w:rsid w:val="00C42BE5"/>
    <w:rsid w:val="00C442C8"/>
    <w:rsid w:val="00C52C19"/>
    <w:rsid w:val="00C54BE8"/>
    <w:rsid w:val="00C77AA4"/>
    <w:rsid w:val="00C821DB"/>
    <w:rsid w:val="00C877BB"/>
    <w:rsid w:val="00C9318E"/>
    <w:rsid w:val="00CB417E"/>
    <w:rsid w:val="00CC1A6E"/>
    <w:rsid w:val="00CC6C1C"/>
    <w:rsid w:val="00CD251C"/>
    <w:rsid w:val="00CE64AA"/>
    <w:rsid w:val="00CF0F4D"/>
    <w:rsid w:val="00CF3C46"/>
    <w:rsid w:val="00D008C5"/>
    <w:rsid w:val="00D04F0C"/>
    <w:rsid w:val="00D139EF"/>
    <w:rsid w:val="00D13FD4"/>
    <w:rsid w:val="00D26921"/>
    <w:rsid w:val="00D300FD"/>
    <w:rsid w:val="00D40BD4"/>
    <w:rsid w:val="00D43005"/>
    <w:rsid w:val="00D544C4"/>
    <w:rsid w:val="00D55A06"/>
    <w:rsid w:val="00D57885"/>
    <w:rsid w:val="00D62F19"/>
    <w:rsid w:val="00D65234"/>
    <w:rsid w:val="00D70E46"/>
    <w:rsid w:val="00D72306"/>
    <w:rsid w:val="00D91613"/>
    <w:rsid w:val="00DA184B"/>
    <w:rsid w:val="00DA1DE5"/>
    <w:rsid w:val="00DB0829"/>
    <w:rsid w:val="00DD010B"/>
    <w:rsid w:val="00DD0877"/>
    <w:rsid w:val="00DE2457"/>
    <w:rsid w:val="00DE4186"/>
    <w:rsid w:val="00DF5898"/>
    <w:rsid w:val="00E024F7"/>
    <w:rsid w:val="00E115D5"/>
    <w:rsid w:val="00E14CB2"/>
    <w:rsid w:val="00E26FE6"/>
    <w:rsid w:val="00E276A6"/>
    <w:rsid w:val="00E277A0"/>
    <w:rsid w:val="00E27C9C"/>
    <w:rsid w:val="00E27CBC"/>
    <w:rsid w:val="00E46AFE"/>
    <w:rsid w:val="00E53649"/>
    <w:rsid w:val="00E650E8"/>
    <w:rsid w:val="00E66A0D"/>
    <w:rsid w:val="00E7294F"/>
    <w:rsid w:val="00E77453"/>
    <w:rsid w:val="00E87622"/>
    <w:rsid w:val="00EC4EA0"/>
    <w:rsid w:val="00EC6C2A"/>
    <w:rsid w:val="00EC6F96"/>
    <w:rsid w:val="00ED5E6C"/>
    <w:rsid w:val="00ED5FF2"/>
    <w:rsid w:val="00EE0084"/>
    <w:rsid w:val="00EF189C"/>
    <w:rsid w:val="00F02220"/>
    <w:rsid w:val="00F23CAD"/>
    <w:rsid w:val="00F3026C"/>
    <w:rsid w:val="00F30703"/>
    <w:rsid w:val="00F307E5"/>
    <w:rsid w:val="00F405E5"/>
    <w:rsid w:val="00F4184C"/>
    <w:rsid w:val="00F46209"/>
    <w:rsid w:val="00F53F54"/>
    <w:rsid w:val="00F54FC5"/>
    <w:rsid w:val="00F85953"/>
    <w:rsid w:val="00F86E87"/>
    <w:rsid w:val="00F97284"/>
    <w:rsid w:val="00FA07B2"/>
    <w:rsid w:val="00FA6347"/>
    <w:rsid w:val="00FB3040"/>
    <w:rsid w:val="00FB5BBF"/>
    <w:rsid w:val="00FD0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A8BCE1"/>
  <w15:docId w15:val="{C3E090B7-2CC9-4045-B8C1-E641B0BA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A53"/>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character" w:customStyle="1" w:styleId="UnresolvedMention1">
    <w:name w:val="Unresolved Mention1"/>
    <w:basedOn w:val="DefaultParagraphFont"/>
    <w:uiPriority w:val="99"/>
    <w:semiHidden/>
    <w:unhideWhenUsed/>
    <w:rsid w:val="003067BA"/>
    <w:rPr>
      <w:color w:val="808080"/>
      <w:shd w:val="clear" w:color="auto" w:fill="E6E6E6"/>
    </w:rPr>
  </w:style>
  <w:style w:type="character" w:styleId="FollowedHyperlink">
    <w:name w:val="FollowedHyperlink"/>
    <w:basedOn w:val="DefaultParagraphFont"/>
    <w:uiPriority w:val="99"/>
    <w:semiHidden/>
    <w:unhideWhenUsed/>
    <w:rsid w:val="00460BE0"/>
    <w:rPr>
      <w:color w:val="800080" w:themeColor="followedHyperlink"/>
      <w:u w:val="single"/>
    </w:rPr>
  </w:style>
  <w:style w:type="character" w:customStyle="1" w:styleId="UnresolvedMention2">
    <w:name w:val="Unresolved Mention2"/>
    <w:basedOn w:val="DefaultParagraphFont"/>
    <w:uiPriority w:val="99"/>
    <w:semiHidden/>
    <w:unhideWhenUsed/>
    <w:rsid w:val="00F02220"/>
    <w:rPr>
      <w:color w:val="605E5C"/>
      <w:shd w:val="clear" w:color="auto" w:fill="E1DFDD"/>
    </w:rPr>
  </w:style>
  <w:style w:type="paragraph" w:styleId="Revision">
    <w:name w:val="Revision"/>
    <w:hidden/>
    <w:uiPriority w:val="99"/>
    <w:semiHidden/>
    <w:rsid w:val="00EC4EA0"/>
    <w:rPr>
      <w:rFonts w:cs="Calibri"/>
      <w:sz w:val="22"/>
      <w:szCs w:val="22"/>
      <w:lang w:val="sl-SI" w:eastAsia="en-US"/>
    </w:rPr>
  </w:style>
  <w:style w:type="character" w:styleId="UnresolvedMention">
    <w:name w:val="Unresolved Mention"/>
    <w:basedOn w:val="DefaultParagraphFont"/>
    <w:uiPriority w:val="99"/>
    <w:semiHidden/>
    <w:unhideWhenUsed/>
    <w:rsid w:val="006707D8"/>
    <w:rPr>
      <w:color w:val="605E5C"/>
      <w:shd w:val="clear" w:color="auto" w:fill="E1DFDD"/>
    </w:rPr>
  </w:style>
  <w:style w:type="character" w:styleId="Strong">
    <w:name w:val="Strong"/>
    <w:basedOn w:val="DefaultParagraphFont"/>
    <w:uiPriority w:val="22"/>
    <w:qFormat/>
    <w:locked/>
    <w:rsid w:val="00521E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283230">
      <w:marLeft w:val="0"/>
      <w:marRight w:val="0"/>
      <w:marTop w:val="0"/>
      <w:marBottom w:val="0"/>
      <w:divBdr>
        <w:top w:val="none" w:sz="0" w:space="0" w:color="auto"/>
        <w:left w:val="none" w:sz="0" w:space="0" w:color="auto"/>
        <w:bottom w:val="none" w:sz="0" w:space="0" w:color="auto"/>
        <w:right w:val="none" w:sz="0" w:space="0" w:color="auto"/>
      </w:divBdr>
    </w:div>
    <w:div w:id="1212378580">
      <w:bodyDiv w:val="1"/>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ownload/attachments/44168995/b8d_annexigc_en.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21E67-2BC8-4586-950A-43CEABB3A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7</Pages>
  <Words>1674</Words>
  <Characters>9542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Kasa Zsolt</cp:lastModifiedBy>
  <cp:revision>38</cp:revision>
  <cp:lastPrinted>2015-06-29T10:20:00Z</cp:lastPrinted>
  <dcterms:created xsi:type="dcterms:W3CDTF">2022-08-16T07:35:00Z</dcterms:created>
  <dcterms:modified xsi:type="dcterms:W3CDTF">2026-05-04T07:19:00Z</dcterms:modified>
</cp:coreProperties>
</file>